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763CB" w:rsidRDefault="00341A9D" w:rsidP="0038225B">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A04C8E">
        <w:rPr>
          <w:b/>
          <w:bCs/>
        </w:rPr>
        <w:tab/>
      </w:r>
      <w:r w:rsidR="00A04C8E">
        <w:rPr>
          <w:b/>
          <w:bCs/>
        </w:rPr>
        <w:tab/>
      </w:r>
      <w:r w:rsidR="00A04C8E">
        <w:rPr>
          <w:b/>
          <w:bCs/>
        </w:rPr>
        <w:tab/>
      </w:r>
      <w:r w:rsidR="00A04C8E">
        <w:rPr>
          <w:b/>
          <w:bCs/>
        </w:rPr>
        <w:tab/>
      </w:r>
    </w:p>
    <w:p w:rsidR="0038225B" w:rsidRDefault="0038225B" w:rsidP="0038225B">
      <w:pPr>
        <w:rPr>
          <w:b/>
          <w:bCs/>
        </w:rPr>
      </w:pPr>
    </w:p>
    <w:p w:rsidR="0038225B" w:rsidRDefault="0038225B" w:rsidP="0038225B">
      <w:pPr>
        <w:rPr>
          <w:b/>
          <w:bCs/>
        </w:rPr>
      </w:pPr>
    </w:p>
    <w:p w:rsidR="0038225B" w:rsidRDefault="0038225B" w:rsidP="0038225B">
      <w:pPr>
        <w:rPr>
          <w:b/>
          <w:bCs/>
        </w:rPr>
      </w:pPr>
    </w:p>
    <w:p w:rsidR="0038225B" w:rsidRDefault="0038225B" w:rsidP="0038225B">
      <w:pPr>
        <w:rPr>
          <w:b/>
          <w:bCs/>
        </w:rPr>
      </w:pPr>
    </w:p>
    <w:p w:rsidR="0038225B" w:rsidRDefault="0038225B" w:rsidP="0038225B">
      <w:pPr>
        <w:rPr>
          <w:b/>
          <w:bCs/>
        </w:rPr>
      </w:pPr>
    </w:p>
    <w:p w:rsidR="0038225B" w:rsidRDefault="0038225B" w:rsidP="0038225B">
      <w:pPr>
        <w:rPr>
          <w:b/>
          <w:bCs/>
        </w:rPr>
      </w:pPr>
    </w:p>
    <w:p w:rsidR="0038225B" w:rsidRDefault="0038225B" w:rsidP="0038225B">
      <w:pPr>
        <w:rPr>
          <w:b/>
          <w:bCs/>
        </w:rPr>
      </w:pPr>
    </w:p>
    <w:p w:rsidR="0038225B" w:rsidRDefault="0038225B" w:rsidP="0038225B">
      <w:pPr>
        <w:rPr>
          <w:b/>
          <w:bCs/>
        </w:rPr>
      </w:pPr>
    </w:p>
    <w:p w:rsidR="0038225B" w:rsidRDefault="0038225B" w:rsidP="0038225B">
      <w:pPr>
        <w:rPr>
          <w:b/>
          <w:bCs/>
        </w:rPr>
      </w:pPr>
    </w:p>
    <w:p w:rsidR="0038225B" w:rsidRDefault="0038225B" w:rsidP="0038225B">
      <w:pPr>
        <w:rPr>
          <w:b/>
          <w:bCs/>
        </w:rPr>
      </w:pPr>
    </w:p>
    <w:p w:rsidR="0038225B" w:rsidRDefault="0038225B" w:rsidP="0038225B">
      <w:pPr>
        <w:rPr>
          <w:b/>
          <w:bCs/>
        </w:rPr>
      </w:pPr>
    </w:p>
    <w:p w:rsidR="0038225B" w:rsidRDefault="0038225B" w:rsidP="0038225B">
      <w:pPr>
        <w:rPr>
          <w:b/>
          <w:bCs/>
        </w:rPr>
      </w:pPr>
    </w:p>
    <w:p w:rsidR="0038225B" w:rsidRDefault="0038225B" w:rsidP="0038225B">
      <w:pPr>
        <w:rPr>
          <w:b/>
          <w:bCs/>
        </w:rPr>
      </w:pPr>
    </w:p>
    <w:p w:rsidR="0038225B" w:rsidRDefault="0038225B" w:rsidP="0038225B">
      <w:pPr>
        <w:rPr>
          <w:b/>
          <w:bCs/>
        </w:rPr>
      </w:pPr>
    </w:p>
    <w:p w:rsidR="004763CB" w:rsidRDefault="004763CB" w:rsidP="004763CB">
      <w:pPr>
        <w:ind w:right="642"/>
        <w:jc w:val="right"/>
        <w:rPr>
          <w:b/>
          <w:bCs/>
        </w:rPr>
      </w:pPr>
    </w:p>
    <w:p w:rsidR="00C45EE3" w:rsidRDefault="00C45EE3" w:rsidP="004763CB">
      <w:pPr>
        <w:ind w:right="642"/>
        <w:jc w:val="right"/>
        <w:rPr>
          <w:b/>
          <w:bCs/>
        </w:rPr>
      </w:pPr>
    </w:p>
    <w:p w:rsidR="00C45EE3" w:rsidRDefault="00C45EE3" w:rsidP="004763CB">
      <w:pPr>
        <w:ind w:right="642"/>
        <w:jc w:val="right"/>
        <w:rPr>
          <w:b/>
          <w:bCs/>
        </w:rPr>
      </w:pPr>
    </w:p>
    <w:p w:rsidR="00C45EE3" w:rsidRDefault="00C45EE3" w:rsidP="004763CB">
      <w:pPr>
        <w:ind w:right="642"/>
        <w:jc w:val="right"/>
        <w:rPr>
          <w:b/>
          <w:bCs/>
        </w:rPr>
      </w:pPr>
    </w:p>
    <w:p w:rsidR="00C45EE3" w:rsidRDefault="00C45EE3" w:rsidP="004763CB">
      <w:pPr>
        <w:ind w:right="642"/>
        <w:jc w:val="right"/>
        <w:rPr>
          <w:b/>
          <w:bCs/>
        </w:rPr>
      </w:pPr>
    </w:p>
    <w:p w:rsidR="00C45EE3" w:rsidRDefault="00C45EE3" w:rsidP="004763CB">
      <w:pPr>
        <w:ind w:right="642"/>
        <w:jc w:val="right"/>
        <w:rPr>
          <w:b/>
          <w:bCs/>
        </w:rPr>
      </w:pPr>
    </w:p>
    <w:p w:rsidR="00C45EE3" w:rsidRDefault="00C45EE3" w:rsidP="004763CB">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F80F7D" w:rsidP="00341A9D">
      <w:pPr>
        <w:jc w:val="center"/>
        <w:rPr>
          <w:sz w:val="26"/>
          <w:szCs w:val="26"/>
        </w:rPr>
      </w:pPr>
      <w:r>
        <w:rPr>
          <w:sz w:val="26"/>
          <w:szCs w:val="26"/>
        </w:rPr>
        <w:t xml:space="preserve">на </w:t>
      </w:r>
      <w:r w:rsidR="00250738" w:rsidRPr="00250738">
        <w:rPr>
          <w:sz w:val="26"/>
          <w:szCs w:val="26"/>
        </w:rPr>
        <w:t>оказание услуг по организации и проведению промо мероприятий</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8225B">
        <w:rPr>
          <w:iCs/>
        </w:rPr>
        <w:t>03</w:t>
      </w:r>
      <w:r w:rsidRPr="00F84878">
        <w:rPr>
          <w:iCs/>
        </w:rPr>
        <w:t xml:space="preserve">» </w:t>
      </w:r>
      <w:r w:rsidR="00A04C8E">
        <w:rPr>
          <w:iCs/>
        </w:rPr>
        <w:t>октября</w:t>
      </w:r>
      <w:r>
        <w:rPr>
          <w:iCs/>
        </w:rPr>
        <w:t xml:space="preserve">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341A9D" w:rsidRDefault="00341A9D"/>
    <w:p w:rsidR="00F62DAF" w:rsidRDefault="00F62DAF" w:rsidP="00341A9D">
      <w:pPr>
        <w:jc w:val="center"/>
        <w:rPr>
          <w:b/>
        </w:rPr>
      </w:pPr>
    </w:p>
    <w:p w:rsidR="00576607" w:rsidRDefault="00576607" w:rsidP="00341A9D">
      <w:pPr>
        <w:jc w:val="center"/>
        <w:rPr>
          <w:b/>
        </w:rPr>
      </w:pPr>
    </w:p>
    <w:p w:rsidR="00341A9D" w:rsidRDefault="00341A9D" w:rsidP="00341A9D">
      <w:pPr>
        <w:jc w:val="center"/>
        <w:rPr>
          <w:b/>
        </w:rPr>
      </w:pPr>
      <w:r w:rsidRPr="00341A9D">
        <w:rPr>
          <w:b/>
        </w:rPr>
        <w:t>201</w:t>
      </w:r>
      <w:r w:rsidR="007C5F58">
        <w:rPr>
          <w:b/>
        </w:rPr>
        <w:t>7</w:t>
      </w:r>
    </w:p>
    <w:p w:rsidR="00A04C8E" w:rsidRPr="00341A9D" w:rsidRDefault="00A04C8E" w:rsidP="00341A9D">
      <w:pPr>
        <w:jc w:val="center"/>
        <w:rPr>
          <w:b/>
        </w:rPr>
      </w:pP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оказание </w:t>
      </w:r>
      <w:r w:rsidR="00F80F7D" w:rsidRPr="00F80F7D">
        <w:t xml:space="preserve">услуг </w:t>
      </w:r>
      <w:r w:rsidR="00250738" w:rsidRPr="00250738">
        <w:t>по организации и проведению промо мероприятий</w:t>
      </w:r>
      <w:r w:rsidR="00250738">
        <w:t xml:space="preserve"> </w:t>
      </w:r>
      <w:r w:rsidR="00250738" w:rsidRPr="00591A12">
        <w:t>(</w:t>
      </w:r>
      <w:r w:rsidRPr="00591A12">
        <w:t>далее</w:t>
      </w:r>
      <w:r w:rsidRPr="00FF1A55">
        <w:t xml:space="preserve"> по тексту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0776CC"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A04C8E" w:rsidRPr="00436C83" w:rsidRDefault="00A04C8E" w:rsidP="00A04C8E">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04C8E" w:rsidRPr="00436C83" w:rsidRDefault="00A04C8E" w:rsidP="00A04C8E">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591A12" w:rsidP="00591A12">
            <w:pPr>
              <w:autoSpaceDE w:val="0"/>
              <w:autoSpaceDN w:val="0"/>
              <w:adjustRightInd w:val="0"/>
              <w:rPr>
                <w:rFonts w:eastAsia="Calibri"/>
                <w:iCs/>
                <w:color w:val="000000"/>
              </w:rPr>
            </w:pPr>
            <w:r w:rsidRPr="00F84878">
              <w:rPr>
                <w:iCs/>
              </w:rPr>
              <w:t>ФИО</w:t>
            </w:r>
            <w:r w:rsidRPr="008C71CA">
              <w:rPr>
                <w:iCs/>
              </w:rPr>
              <w:t xml:space="preserve"> </w:t>
            </w:r>
            <w:r w:rsidR="007B379D">
              <w:rPr>
                <w:iCs/>
              </w:rPr>
              <w:t>Гилева Светлана Рашитовна</w:t>
            </w:r>
          </w:p>
          <w:p w:rsidR="00341A9D" w:rsidRPr="00A04C8E" w:rsidRDefault="00591A12" w:rsidP="007B379D">
            <w:pPr>
              <w:pStyle w:val="Default"/>
              <w:jc w:val="both"/>
              <w:rPr>
                <w:iCs/>
              </w:rPr>
            </w:pPr>
            <w:r w:rsidRPr="00E53D46">
              <w:rPr>
                <w:bCs/>
              </w:rPr>
              <w:t>тел</w:t>
            </w:r>
            <w:r w:rsidRPr="00A04C8E">
              <w:rPr>
                <w:bCs/>
              </w:rPr>
              <w:t>. + 7 (347) 221-5</w:t>
            </w:r>
            <w:r w:rsidR="007B379D" w:rsidRPr="00A04C8E">
              <w:rPr>
                <w:bCs/>
              </w:rPr>
              <w:t>9</w:t>
            </w:r>
            <w:r w:rsidRPr="00A04C8E">
              <w:rPr>
                <w:bCs/>
              </w:rPr>
              <w:t>-</w:t>
            </w:r>
            <w:r w:rsidR="007B379D" w:rsidRPr="00A04C8E">
              <w:rPr>
                <w:bCs/>
              </w:rPr>
              <w:t>28</w:t>
            </w:r>
            <w:r w:rsidRPr="00A04C8E">
              <w:rPr>
                <w:bCs/>
              </w:rPr>
              <w:t xml:space="preserve">, </w:t>
            </w:r>
            <w:r w:rsidRPr="00E53D46">
              <w:rPr>
                <w:bCs/>
                <w:lang w:val="en-US"/>
              </w:rPr>
              <w:t>e</w:t>
            </w:r>
            <w:r w:rsidRPr="00A04C8E">
              <w:rPr>
                <w:bCs/>
              </w:rPr>
              <w:t>-</w:t>
            </w:r>
            <w:r w:rsidRPr="00E53D46">
              <w:rPr>
                <w:bCs/>
                <w:lang w:val="en-US"/>
              </w:rPr>
              <w:t>mail</w:t>
            </w:r>
            <w:r w:rsidRPr="00A04C8E">
              <w:rPr>
                <w:bCs/>
              </w:rPr>
              <w:t>:</w:t>
            </w:r>
            <w:r w:rsidRPr="00A04C8E">
              <w:rPr>
                <w:rFonts w:eastAsia="Times New Roman"/>
                <w:color w:val="777777"/>
                <w:lang w:eastAsia="ru-RU"/>
              </w:rPr>
              <w:t xml:space="preserve"> </w:t>
            </w:r>
            <w:hyperlink r:id="rId15" w:history="1">
              <w:r w:rsidR="000776CC" w:rsidRPr="008962D9">
                <w:rPr>
                  <w:rStyle w:val="a3"/>
                  <w:lang w:val="en-US"/>
                </w:rPr>
                <w:t>s</w:t>
              </w:r>
              <w:r w:rsidR="000776CC" w:rsidRPr="00A04C8E">
                <w:rPr>
                  <w:rStyle w:val="a3"/>
                </w:rPr>
                <w:t>.</w:t>
              </w:r>
              <w:r w:rsidR="000776CC" w:rsidRPr="008962D9">
                <w:rPr>
                  <w:rStyle w:val="a3"/>
                  <w:lang w:val="en-US"/>
                </w:rPr>
                <w:t>gileva</w:t>
              </w:r>
              <w:r w:rsidR="000776CC" w:rsidRPr="00A04C8E">
                <w:rPr>
                  <w:rStyle w:val="a3"/>
                </w:rPr>
                <w:t>@</w:t>
              </w:r>
              <w:r w:rsidR="000776CC" w:rsidRPr="008962D9">
                <w:rPr>
                  <w:rStyle w:val="a3"/>
                  <w:lang w:val="en-US"/>
                </w:rPr>
                <w:t>bashtel</w:t>
              </w:r>
              <w:r w:rsidR="000776CC" w:rsidRPr="00A04C8E">
                <w:rPr>
                  <w:rStyle w:val="a3"/>
                </w:rPr>
                <w:t>.</w:t>
              </w:r>
              <w:r w:rsidR="000776CC" w:rsidRPr="008962D9">
                <w:rPr>
                  <w:rStyle w:val="a3"/>
                  <w:lang w:val="en-US"/>
                </w:rPr>
                <w:t>ru</w:t>
              </w:r>
            </w:hyperlink>
            <w:r w:rsidR="000776CC" w:rsidRPr="00A04C8E">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80F7D" w:rsidRPr="005839DD" w:rsidRDefault="00250738"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B5662">
            <w:pPr>
              <w:pStyle w:val="Default"/>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7B379D" w:rsidRPr="007B379D">
              <w:t xml:space="preserve">оказание услуг </w:t>
            </w:r>
            <w:r w:rsidR="00250738" w:rsidRPr="00250738">
              <w:t>по организации и проведению промо мероприятий</w:t>
            </w:r>
            <w:r w:rsidR="00F80F7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1040C2" w:rsidRDefault="001040C2" w:rsidP="00F9336B">
            <w:pPr>
              <w:autoSpaceDE w:val="0"/>
              <w:autoSpaceDN w:val="0"/>
              <w:adjustRightInd w:val="0"/>
              <w:jc w:val="both"/>
              <w:rPr>
                <w:rFonts w:eastAsia="Calibri"/>
              </w:rPr>
            </w:pPr>
          </w:p>
          <w:p w:rsidR="007B379D" w:rsidRPr="0000602B" w:rsidRDefault="007B379D" w:rsidP="0025073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5D29FA">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A04C8E" w:rsidRPr="00A04C8E">
              <w:rPr>
                <w:iCs/>
              </w:rPr>
              <w:t>1 652 000</w:t>
            </w:r>
            <w:r w:rsidR="007B379D">
              <w:rPr>
                <w:iCs/>
              </w:rPr>
              <w:t>,</w:t>
            </w:r>
            <w:r w:rsidR="007B379D" w:rsidRPr="007B379D">
              <w:rPr>
                <w:iCs/>
              </w:rPr>
              <w:t>00</w:t>
            </w:r>
            <w:r w:rsidRPr="0000602B">
              <w:rPr>
                <w:iCs/>
              </w:rPr>
              <w:t xml:space="preserve"> </w:t>
            </w:r>
            <w:r w:rsidR="00A04C8E">
              <w:rPr>
                <w:iCs/>
              </w:rPr>
              <w:t xml:space="preserve">рублей </w:t>
            </w:r>
            <w:r w:rsidR="00250738" w:rsidRPr="00250738">
              <w:rPr>
                <w:rFonts w:eastAsia="Calibri"/>
              </w:rPr>
              <w:t>(один миллион шесть</w:t>
            </w:r>
            <w:r w:rsidR="00A04C8E">
              <w:rPr>
                <w:rFonts w:eastAsia="Calibri"/>
              </w:rPr>
              <w:t xml:space="preserve">сот пятьдесят две </w:t>
            </w:r>
            <w:r w:rsidR="00250738" w:rsidRPr="00250738">
              <w:rPr>
                <w:rFonts w:eastAsia="Calibri"/>
              </w:rPr>
              <w:t>тысяч</w:t>
            </w:r>
            <w:r w:rsidR="00A04C8E">
              <w:rPr>
                <w:rFonts w:eastAsia="Calibri"/>
              </w:rPr>
              <w:t>и</w:t>
            </w:r>
            <w:r w:rsidRPr="0000602B">
              <w:rPr>
                <w:iCs/>
              </w:rPr>
              <w:t xml:space="preserve"> рублей </w:t>
            </w:r>
            <w:r w:rsidR="00591A12">
              <w:rPr>
                <w:iCs/>
              </w:rPr>
              <w:t>00</w:t>
            </w:r>
            <w:r w:rsidRPr="0000602B">
              <w:rPr>
                <w:iCs/>
              </w:rPr>
              <w:t xml:space="preserve"> коп.</w:t>
            </w:r>
            <w:r w:rsidR="00A04C8E">
              <w:rPr>
                <w:iCs/>
              </w:rPr>
              <w:t>)</w:t>
            </w:r>
            <w:r w:rsidRPr="0000602B">
              <w:rPr>
                <w:iCs/>
              </w:rPr>
              <w:t xml:space="preserve">, </w:t>
            </w:r>
            <w:r w:rsidR="00A04C8E">
              <w:rPr>
                <w:iCs/>
              </w:rPr>
              <w:t xml:space="preserve">с учетом </w:t>
            </w:r>
            <w:r w:rsidRPr="0000602B">
              <w:rPr>
                <w:iCs/>
              </w:rPr>
              <w:t xml:space="preserve">НДС (18%) </w:t>
            </w:r>
            <w:r w:rsidR="005D29FA">
              <w:rPr>
                <w:iCs/>
              </w:rPr>
              <w:t>252 000,</w:t>
            </w:r>
            <w:r w:rsidR="005D29FA" w:rsidRPr="005D29FA">
              <w:rPr>
                <w:iCs/>
              </w:rPr>
              <w:t xml:space="preserve">00 </w:t>
            </w:r>
            <w:r w:rsidR="00A04C8E" w:rsidRPr="0000602B">
              <w:rPr>
                <w:iCs/>
              </w:rPr>
              <w:t>рублей</w:t>
            </w:r>
            <w:r w:rsidRPr="0000602B">
              <w:rPr>
                <w:iCs/>
              </w:rPr>
              <w:t>.</w:t>
            </w:r>
          </w:p>
          <w:p w:rsidR="00341A9D" w:rsidRPr="00F9336B" w:rsidRDefault="00EB0525" w:rsidP="00A04C8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250738" w:rsidRPr="00250738">
              <w:rPr>
                <w:rFonts w:eastAsia="Calibri"/>
              </w:rPr>
              <w:t>1 </w:t>
            </w:r>
            <w:r w:rsidR="00A04C8E">
              <w:rPr>
                <w:rFonts w:eastAsia="Calibri"/>
              </w:rPr>
              <w:t>4</w:t>
            </w:r>
            <w:r w:rsidR="00250738" w:rsidRPr="00250738">
              <w:rPr>
                <w:rFonts w:eastAsia="Calibri"/>
              </w:rPr>
              <w:t xml:space="preserve">00 000 </w:t>
            </w:r>
            <w:r w:rsidR="00A04C8E">
              <w:rPr>
                <w:rFonts w:eastAsia="Calibri"/>
              </w:rPr>
              <w:t xml:space="preserve">рублей </w:t>
            </w:r>
            <w:r w:rsidR="00250738" w:rsidRPr="00250738">
              <w:rPr>
                <w:rFonts w:eastAsia="Calibri"/>
              </w:rPr>
              <w:t xml:space="preserve">(один миллион </w:t>
            </w:r>
            <w:r w:rsidR="00A04C8E">
              <w:rPr>
                <w:rFonts w:eastAsia="Calibri"/>
              </w:rPr>
              <w:t>четыреста</w:t>
            </w:r>
            <w:r w:rsidR="00250738" w:rsidRPr="00250738">
              <w:rPr>
                <w:rFonts w:eastAsia="Calibri"/>
              </w:rPr>
              <w:t xml:space="preserve"> тысяч</w:t>
            </w:r>
            <w:r w:rsidR="00250738">
              <w:rPr>
                <w:rFonts w:eastAsia="Calibri"/>
              </w:rPr>
              <w:t xml:space="preserve"> </w:t>
            </w:r>
            <w:r w:rsidR="00F9336B">
              <w:rPr>
                <w:iCs/>
              </w:rPr>
              <w:t xml:space="preserve">рублей </w:t>
            </w:r>
            <w:r w:rsidR="00A04C8E">
              <w:rPr>
                <w:iCs/>
              </w:rPr>
              <w:t xml:space="preserve">00 копеек), </w:t>
            </w:r>
            <w:r w:rsidR="00F9336B">
              <w:rPr>
                <w:iCs/>
              </w:rPr>
              <w:t xml:space="preserve">без </w:t>
            </w:r>
            <w:r w:rsidR="00A04C8E">
              <w:rPr>
                <w:iCs/>
              </w:rPr>
              <w:t xml:space="preserve">учета </w:t>
            </w:r>
            <w:r w:rsidR="00F9336B">
              <w:rPr>
                <w:iCs/>
              </w:rPr>
              <w:t>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w:t>
              </w:r>
              <w:bookmarkStart w:id="1" w:name="_GoBack"/>
              <w:bookmarkEnd w:id="1"/>
              <w:r w:rsidRPr="00922226">
                <w:rPr>
                  <w:rFonts w:eastAsia="Times New Roman"/>
                  <w:color w:val="0000FF"/>
                  <w:u w:val="single"/>
                  <w:lang w:val="en-US" w:eastAsia="ru-RU"/>
                </w:rPr>
                <w:t>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Default="00EB0525" w:rsidP="00EB0525">
            <w:pPr>
              <w:suppressAutoHyphens/>
              <w:jc w:val="both"/>
            </w:pPr>
            <w:r w:rsidRPr="00922226">
              <w:lastRenderedPageBreak/>
              <w:t xml:space="preserve">Дата начала срока: </w:t>
            </w:r>
            <w:r w:rsidRPr="00922226">
              <w:rPr>
                <w:iCs/>
              </w:rPr>
              <w:t>«</w:t>
            </w:r>
            <w:r w:rsidR="00A04C8E">
              <w:rPr>
                <w:iCs/>
              </w:rPr>
              <w:t>0</w:t>
            </w:r>
            <w:r w:rsidR="0038225B">
              <w:rPr>
                <w:iCs/>
              </w:rPr>
              <w:t>3</w:t>
            </w:r>
            <w:r w:rsidRPr="00922226">
              <w:rPr>
                <w:iCs/>
              </w:rPr>
              <w:t xml:space="preserve">» </w:t>
            </w:r>
            <w:r w:rsidR="00A04C8E">
              <w:rPr>
                <w:iCs/>
              </w:rPr>
              <w:t>октября</w:t>
            </w:r>
            <w:r w:rsidRPr="00922226">
              <w:rPr>
                <w:iCs/>
              </w:rPr>
              <w:t xml:space="preserve"> 201</w:t>
            </w:r>
            <w:r w:rsidR="007C5F58">
              <w:rPr>
                <w:iCs/>
              </w:rPr>
              <w:t>7</w:t>
            </w:r>
            <w:r w:rsidRPr="00922226">
              <w:rPr>
                <w:iCs/>
              </w:rPr>
              <w:t xml:space="preserve"> года </w:t>
            </w:r>
            <w:r w:rsidR="0038225B">
              <w:rPr>
                <w:iCs/>
              </w:rPr>
              <w:t>09</w:t>
            </w:r>
            <w:r w:rsidRPr="00922226">
              <w:rPr>
                <w:iCs/>
              </w:rPr>
              <w:t>:00 часов (время московское)</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F22DDD" w:rsidP="0038225B">
            <w:pPr>
              <w:suppressAutoHyphens/>
              <w:jc w:val="both"/>
            </w:pPr>
            <w:r w:rsidRPr="005C24A0">
              <w:t>«</w:t>
            </w:r>
            <w:r w:rsidR="00893D2A">
              <w:t>1</w:t>
            </w:r>
            <w:r w:rsidR="0038225B">
              <w:t>9</w:t>
            </w:r>
            <w:r w:rsidRPr="005C24A0">
              <w:t>»</w:t>
            </w:r>
            <w:r>
              <w:t xml:space="preserve"> </w:t>
            </w:r>
            <w:r w:rsidR="00893D2A">
              <w:t>октября</w:t>
            </w:r>
            <w:r>
              <w:t xml:space="preserve"> 2017</w:t>
            </w:r>
            <w:r w:rsidRPr="005C24A0">
              <w:t xml:space="preserve"> </w:t>
            </w:r>
            <w:r w:rsidR="00B45742" w:rsidRPr="005C24A0">
              <w:t xml:space="preserve">года </w:t>
            </w:r>
            <w:r w:rsidR="00250738">
              <w:t>1</w:t>
            </w:r>
            <w:r w:rsidR="00893D2A">
              <w:t>2</w:t>
            </w:r>
            <w:r w:rsidR="00B45742">
              <w:t>:00</w:t>
            </w:r>
            <w:r>
              <w:t xml:space="preserve"> часов</w:t>
            </w:r>
            <w:r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93D2A" w:rsidP="0038225B">
            <w:pPr>
              <w:pStyle w:val="Default"/>
              <w:rPr>
                <w:iCs/>
              </w:rPr>
            </w:pPr>
            <w:r w:rsidRPr="005C24A0">
              <w:t>«</w:t>
            </w:r>
            <w:r>
              <w:t>1</w:t>
            </w:r>
            <w:r w:rsidR="0038225B">
              <w:t>9</w:t>
            </w:r>
            <w:r w:rsidRPr="005C24A0">
              <w:t>»</w:t>
            </w:r>
            <w:r>
              <w:t xml:space="preserve"> октября 2017</w:t>
            </w:r>
            <w:r w:rsidRPr="005C24A0">
              <w:t xml:space="preserve"> года </w:t>
            </w:r>
            <w: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893D2A">
              <w:t>24</w:t>
            </w:r>
            <w:r w:rsidRPr="00922226">
              <w:t xml:space="preserve">» </w:t>
            </w:r>
            <w:r w:rsidR="00893D2A">
              <w:t>октября</w:t>
            </w:r>
            <w:r w:rsidR="000D0F88" w:rsidRPr="00922226">
              <w:rPr>
                <w:iCs/>
              </w:rPr>
              <w:t xml:space="preserve"> 201</w:t>
            </w:r>
            <w:r w:rsidR="000D0F88">
              <w:rPr>
                <w:iCs/>
              </w:rPr>
              <w:t>7</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893D2A" w:rsidRPr="00922226">
              <w:t>«</w:t>
            </w:r>
            <w:r w:rsidR="00893D2A">
              <w:t>24</w:t>
            </w:r>
            <w:r w:rsidR="00893D2A" w:rsidRPr="00922226">
              <w:t xml:space="preserve">» </w:t>
            </w:r>
            <w:r w:rsidR="00893D2A">
              <w:t>октября</w:t>
            </w:r>
            <w:r w:rsidR="00893D2A" w:rsidRPr="00922226">
              <w:rPr>
                <w:iCs/>
              </w:rPr>
              <w:t xml:space="preserve"> </w:t>
            </w:r>
            <w:r w:rsidR="000D0F88" w:rsidRPr="00922226">
              <w:rPr>
                <w:iCs/>
              </w:rPr>
              <w:t>201</w:t>
            </w:r>
            <w:r w:rsidR="000D0F88">
              <w:rPr>
                <w:iCs/>
              </w:rPr>
              <w:t>7</w:t>
            </w:r>
            <w:r w:rsidR="000D0F88" w:rsidRPr="00922226">
              <w:rPr>
                <w:iCs/>
              </w:rPr>
              <w:t xml:space="preserve"> 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93D2A">
              <w:t>31</w:t>
            </w:r>
            <w:r w:rsidRPr="00922226">
              <w:t xml:space="preserve">» </w:t>
            </w:r>
            <w:r w:rsidR="00893D2A">
              <w:t>октября</w:t>
            </w:r>
            <w:r w:rsidR="000D0F88" w:rsidRPr="00922226">
              <w:rPr>
                <w:iCs/>
              </w:rPr>
              <w:t xml:space="preserve"> 201</w:t>
            </w:r>
            <w:r w:rsidR="000D0F88">
              <w:rPr>
                <w:iCs/>
              </w:rPr>
              <w:t>7</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r w:rsidRPr="00F84878">
              <w:rPr>
                <w:bCs/>
              </w:rPr>
              <w:t>»,</w:t>
            </w:r>
            <w:r w:rsidR="00891583">
              <w:rPr>
                <w:bCs/>
              </w:rPr>
              <w:t xml:space="preserve"> </w:t>
            </w:r>
            <w:r w:rsidRPr="00F84878">
              <w:rPr>
                <w:bCs/>
              </w:rPr>
              <w:t xml:space="preserve">по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20FD6">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20FD6">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5D29FA"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944" w:type="dxa"/>
        <w:tblInd w:w="-176" w:type="dxa"/>
        <w:tblLayout w:type="fixed"/>
        <w:tblLook w:val="0000" w:firstRow="0" w:lastRow="0" w:firstColumn="0" w:lastColumn="0" w:noHBand="0" w:noVBand="0"/>
      </w:tblPr>
      <w:tblGrid>
        <w:gridCol w:w="568"/>
        <w:gridCol w:w="2297"/>
        <w:gridCol w:w="8079"/>
      </w:tblGrid>
      <w:tr w:rsidR="00341A9D" w:rsidRPr="004679E7" w:rsidTr="00F041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8079"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A5919" w:rsidTr="00F041A8">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8079"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A04C8E" w:rsidRPr="00436C83" w:rsidRDefault="00A04C8E" w:rsidP="00A04C8E">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04C8E" w:rsidRPr="00436C83" w:rsidRDefault="00A04C8E" w:rsidP="00A04C8E">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29"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45742" w:rsidRPr="00591A12" w:rsidRDefault="00B45742" w:rsidP="00B45742">
            <w:pPr>
              <w:autoSpaceDE w:val="0"/>
              <w:autoSpaceDN w:val="0"/>
              <w:adjustRightInd w:val="0"/>
              <w:rPr>
                <w:rFonts w:eastAsia="Calibri"/>
                <w:iCs/>
                <w:color w:val="000000"/>
              </w:rPr>
            </w:pPr>
            <w:r w:rsidRPr="00F84878">
              <w:rPr>
                <w:iCs/>
              </w:rPr>
              <w:t>ФИО</w:t>
            </w:r>
            <w:r w:rsidRPr="008C71CA">
              <w:rPr>
                <w:iCs/>
              </w:rPr>
              <w:t xml:space="preserve"> </w:t>
            </w:r>
            <w:r>
              <w:rPr>
                <w:iCs/>
              </w:rPr>
              <w:t>Гилева Светлана Рашитовна</w:t>
            </w:r>
          </w:p>
          <w:p w:rsidR="00341A9D" w:rsidRPr="00A04C8E" w:rsidRDefault="00B45742" w:rsidP="00B45742">
            <w:pPr>
              <w:pStyle w:val="Default"/>
            </w:pPr>
            <w:r w:rsidRPr="00E53D46">
              <w:rPr>
                <w:bCs/>
              </w:rPr>
              <w:t>тел</w:t>
            </w:r>
            <w:r w:rsidRPr="00A04C8E">
              <w:rPr>
                <w:bCs/>
              </w:rPr>
              <w:t xml:space="preserve">. + 7 (347) 221-59-28, </w:t>
            </w:r>
            <w:r w:rsidRPr="00E53D46">
              <w:rPr>
                <w:bCs/>
                <w:lang w:val="en-US"/>
              </w:rPr>
              <w:t>e</w:t>
            </w:r>
            <w:r w:rsidRPr="00A04C8E">
              <w:rPr>
                <w:bCs/>
              </w:rPr>
              <w:t>-</w:t>
            </w:r>
            <w:r w:rsidRPr="00E53D46">
              <w:rPr>
                <w:bCs/>
                <w:lang w:val="en-US"/>
              </w:rPr>
              <w:t>mail</w:t>
            </w:r>
            <w:r w:rsidRPr="00A04C8E">
              <w:rPr>
                <w:bCs/>
              </w:rPr>
              <w:t>:</w:t>
            </w:r>
            <w:r w:rsidRPr="00A04C8E">
              <w:rPr>
                <w:rFonts w:eastAsia="Times New Roman"/>
                <w:color w:val="777777"/>
                <w:lang w:eastAsia="ru-RU"/>
              </w:rPr>
              <w:t xml:space="preserve"> </w:t>
            </w:r>
            <w:hyperlink r:id="rId30" w:history="1">
              <w:r w:rsidR="00BA5919" w:rsidRPr="008962D9">
                <w:rPr>
                  <w:rStyle w:val="a3"/>
                  <w:lang w:val="en-US"/>
                </w:rPr>
                <w:t>s</w:t>
              </w:r>
              <w:r w:rsidR="00BA5919" w:rsidRPr="00A04C8E">
                <w:rPr>
                  <w:rStyle w:val="a3"/>
                </w:rPr>
                <w:t>.</w:t>
              </w:r>
              <w:r w:rsidR="00BA5919" w:rsidRPr="008962D9">
                <w:rPr>
                  <w:rStyle w:val="a3"/>
                  <w:lang w:val="en-US"/>
                </w:rPr>
                <w:t>gileva</w:t>
              </w:r>
              <w:r w:rsidR="00BA5919" w:rsidRPr="00A04C8E">
                <w:rPr>
                  <w:rStyle w:val="a3"/>
                </w:rPr>
                <w:t>@</w:t>
              </w:r>
              <w:r w:rsidR="00BA5919" w:rsidRPr="008962D9">
                <w:rPr>
                  <w:rStyle w:val="a3"/>
                  <w:lang w:val="en-US"/>
                </w:rPr>
                <w:t>bashtel</w:t>
              </w:r>
              <w:r w:rsidR="00BA5919" w:rsidRPr="00A04C8E">
                <w:rPr>
                  <w:rStyle w:val="a3"/>
                </w:rPr>
                <w:t>.</w:t>
              </w:r>
              <w:r w:rsidR="00BA5919" w:rsidRPr="008962D9">
                <w:rPr>
                  <w:rStyle w:val="a3"/>
                  <w:lang w:val="en-US"/>
                </w:rPr>
                <w:t>ru</w:t>
              </w:r>
            </w:hyperlink>
            <w:r w:rsidR="00BA5919" w:rsidRPr="00A04C8E">
              <w:t xml:space="preserve"> </w:t>
            </w:r>
            <w:r w:rsidR="00591A12" w:rsidRPr="00A04C8E">
              <w:t xml:space="preserve"> </w:t>
            </w:r>
          </w:p>
        </w:tc>
      </w:tr>
      <w:tr w:rsidR="00341A9D" w:rsidRPr="003A3020" w:rsidTr="00F041A8">
        <w:tc>
          <w:tcPr>
            <w:tcW w:w="568" w:type="dxa"/>
            <w:tcBorders>
              <w:top w:val="single" w:sz="4" w:space="0" w:color="auto"/>
              <w:left w:val="single" w:sz="4" w:space="0" w:color="auto"/>
              <w:bottom w:val="single" w:sz="4" w:space="0" w:color="auto"/>
              <w:right w:val="single" w:sz="4" w:space="0" w:color="auto"/>
            </w:tcBorders>
          </w:tcPr>
          <w:p w:rsidR="00341A9D" w:rsidRPr="00A04C8E" w:rsidRDefault="00341A9D" w:rsidP="0026494D">
            <w:pPr>
              <w:pStyle w:val="rvps1"/>
              <w:numPr>
                <w:ilvl w:val="0"/>
                <w:numId w:val="3"/>
              </w:numPr>
              <w:tabs>
                <w:tab w:val="left" w:pos="0"/>
              </w:tabs>
              <w:ind w:left="0" w:firstLine="0"/>
              <w:jc w:val="left"/>
            </w:pPr>
            <w:bookmarkStart w:id="10" w:name="_Ref422756621"/>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 223-ФЗ «О закупках </w:t>
            </w:r>
            <w:r w:rsidR="00E01231">
              <w:rPr>
                <w:bCs/>
              </w:rPr>
              <w:t xml:space="preserve"> </w:t>
            </w:r>
            <w:r w:rsidRPr="007643B9">
              <w:rPr>
                <w:bCs/>
              </w:rPr>
              <w:t>товаров, работ, услуг отдельными видами юридических лиц»</w:t>
            </w:r>
            <w:bookmarkEnd w:id="11"/>
          </w:p>
        </w:tc>
        <w:tc>
          <w:tcPr>
            <w:tcW w:w="8079" w:type="dxa"/>
            <w:tcBorders>
              <w:top w:val="single" w:sz="4" w:space="0" w:color="auto"/>
              <w:left w:val="single" w:sz="4" w:space="0" w:color="auto"/>
              <w:bottom w:val="single" w:sz="4" w:space="0" w:color="auto"/>
              <w:right w:val="single" w:sz="4" w:space="0" w:color="auto"/>
            </w:tcBorders>
            <w:vAlign w:val="center"/>
          </w:tcPr>
          <w:p w:rsidR="001E0E3E" w:rsidRPr="001E0E3E" w:rsidRDefault="001E0E3E" w:rsidP="001E0E3E">
            <w:pPr>
              <w:widowControl w:val="0"/>
              <w:autoSpaceDE w:val="0"/>
              <w:autoSpaceDN w:val="0"/>
              <w:adjustRightInd w:val="0"/>
              <w:ind w:firstLine="720"/>
              <w:jc w:val="both"/>
            </w:pPr>
            <w:r w:rsidRPr="001E0E3E">
              <w:t>Не установлено</w:t>
            </w:r>
          </w:p>
          <w:p w:rsidR="00341A9D" w:rsidRPr="00F84878" w:rsidRDefault="00341A9D" w:rsidP="007C47CE">
            <w:pPr>
              <w:pStyle w:val="Default"/>
              <w:rPr>
                <w:bCs/>
              </w:rPr>
            </w:pPr>
          </w:p>
        </w:tc>
      </w:tr>
      <w:tr w:rsidR="000261E5" w:rsidRPr="003A3020" w:rsidTr="00F041A8">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w:t>
            </w:r>
            <w:r w:rsidRPr="004548BB">
              <w:rPr>
                <w:bCs/>
              </w:rPr>
              <w:lastRenderedPageBreak/>
              <w:t>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8079"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lastRenderedPageBreak/>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lastRenderedPageBreak/>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w:t>
            </w:r>
            <w:r w:rsidRPr="00DC61DE">
              <w:rPr>
                <w:bCs/>
              </w:rPr>
              <w:lastRenderedPageBreak/>
              <w:t>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F041A8">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4" w:name="_Ref378108959"/>
          </w:p>
        </w:tc>
        <w:bookmarkEnd w:id="14"/>
        <w:tc>
          <w:tcPr>
            <w:tcW w:w="2297"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8079"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38225B">
            <w:r w:rsidRPr="005C24A0">
              <w:t>«</w:t>
            </w:r>
            <w:r w:rsidR="00893D2A">
              <w:t>0</w:t>
            </w:r>
            <w:r w:rsidR="0038225B">
              <w:t>3</w:t>
            </w:r>
            <w:r w:rsidRPr="005C24A0">
              <w:t>»</w:t>
            </w:r>
            <w:r w:rsidR="004E1E0B">
              <w:t xml:space="preserve"> </w:t>
            </w:r>
            <w:r w:rsidR="00893D2A">
              <w:t>октября</w:t>
            </w:r>
            <w:r w:rsidRPr="005C24A0">
              <w:t xml:space="preserve"> 20</w:t>
            </w:r>
            <w:r w:rsidR="004E1E0B">
              <w:t>1</w:t>
            </w:r>
            <w:r w:rsidR="007C5F58">
              <w:t>7</w:t>
            </w:r>
            <w:r w:rsidRPr="005C24A0">
              <w:t xml:space="preserve"> года</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6830431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8079"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1E0E3E" w:rsidRDefault="001E0E3E" w:rsidP="001E0E3E">
            <w:pPr>
              <w:suppressAutoHyphens/>
              <w:jc w:val="both"/>
            </w:pPr>
            <w:r w:rsidRPr="001E0E3E">
              <w:t xml:space="preserve">Дата начала срока: </w:t>
            </w:r>
            <w:r w:rsidR="00893D2A" w:rsidRPr="00922226">
              <w:rPr>
                <w:iCs/>
              </w:rPr>
              <w:t>«</w:t>
            </w:r>
            <w:r w:rsidR="00893D2A">
              <w:rPr>
                <w:iCs/>
              </w:rPr>
              <w:t>0</w:t>
            </w:r>
            <w:r w:rsidR="0038225B">
              <w:rPr>
                <w:iCs/>
              </w:rPr>
              <w:t>3</w:t>
            </w:r>
            <w:r w:rsidR="00893D2A" w:rsidRPr="00922226">
              <w:rPr>
                <w:iCs/>
              </w:rPr>
              <w:t xml:space="preserve">» </w:t>
            </w:r>
            <w:r w:rsidR="00893D2A">
              <w:rPr>
                <w:iCs/>
              </w:rPr>
              <w:t>октября</w:t>
            </w:r>
            <w:r w:rsidR="00893D2A" w:rsidRPr="00922226">
              <w:rPr>
                <w:iCs/>
              </w:rPr>
              <w:t xml:space="preserve"> 201</w:t>
            </w:r>
            <w:r w:rsidR="00893D2A">
              <w:rPr>
                <w:iCs/>
              </w:rPr>
              <w:t>7</w:t>
            </w:r>
            <w:r w:rsidR="0038225B">
              <w:rPr>
                <w:iCs/>
              </w:rPr>
              <w:t xml:space="preserve"> года 09</w:t>
            </w:r>
            <w:r w:rsidRPr="001E0E3E">
              <w:rPr>
                <w:iCs/>
              </w:rPr>
              <w:t>:00 часов (время московское)</w:t>
            </w:r>
            <w:r w:rsidRPr="001E0E3E">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E0E3E" w:rsidRPr="001E0E3E" w:rsidRDefault="001E0E3E" w:rsidP="001E0E3E">
            <w:pPr>
              <w:suppressAutoHyphens/>
              <w:jc w:val="both"/>
            </w:pPr>
          </w:p>
          <w:p w:rsidR="001E0E3E" w:rsidRPr="001E0E3E" w:rsidRDefault="001E0E3E" w:rsidP="001E0E3E">
            <w:pPr>
              <w:suppressAutoHyphens/>
              <w:jc w:val="both"/>
            </w:pPr>
            <w:r w:rsidRPr="001E0E3E">
              <w:t>Дата окончания срока, последний день срока подачи Заявок:</w:t>
            </w:r>
          </w:p>
          <w:p w:rsidR="004E1E0B" w:rsidRPr="005C24A0" w:rsidRDefault="00893D2A" w:rsidP="0038225B">
            <w:r w:rsidRPr="005C24A0">
              <w:t>«</w:t>
            </w:r>
            <w:r>
              <w:t>1</w:t>
            </w:r>
            <w:r w:rsidR="0038225B">
              <w:t>9</w:t>
            </w:r>
            <w:r w:rsidRPr="005C24A0">
              <w:t>»</w:t>
            </w:r>
            <w:r>
              <w:t xml:space="preserve"> октября 2017</w:t>
            </w:r>
            <w:r w:rsidRPr="005C24A0">
              <w:t xml:space="preserve"> года </w:t>
            </w:r>
            <w:r>
              <w:t>12</w:t>
            </w:r>
            <w:r w:rsidR="001E0E3E" w:rsidRPr="00F0649B">
              <w:t>:00 часов (время московское)</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8079" w:type="dxa"/>
            <w:tcBorders>
              <w:top w:val="single" w:sz="4" w:space="0" w:color="auto"/>
              <w:left w:val="single" w:sz="4" w:space="0" w:color="auto"/>
              <w:bottom w:val="single" w:sz="4" w:space="0" w:color="auto"/>
              <w:right w:val="single" w:sz="4" w:space="0" w:color="auto"/>
            </w:tcBorders>
          </w:tcPr>
          <w:p w:rsidR="004E1E0B" w:rsidRDefault="00893D2A" w:rsidP="004E1E0B">
            <w:r w:rsidRPr="005C24A0">
              <w:t>«</w:t>
            </w:r>
            <w:r>
              <w:t>1</w:t>
            </w:r>
            <w:r w:rsidR="0038225B">
              <w:t>9</w:t>
            </w:r>
            <w:r w:rsidRPr="005C24A0">
              <w:t>»</w:t>
            </w:r>
            <w:r>
              <w:t xml:space="preserve"> октября 2017</w:t>
            </w:r>
            <w:r w:rsidRPr="005C24A0">
              <w:t xml:space="preserve"> года </w:t>
            </w:r>
            <w:r>
              <w:t>12</w:t>
            </w:r>
            <w:r w:rsidR="00780D9D">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6" w:name="_Ref37810724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8079" w:type="dxa"/>
            <w:tcBorders>
              <w:top w:val="single" w:sz="4" w:space="0" w:color="auto"/>
              <w:left w:val="single" w:sz="4" w:space="0" w:color="auto"/>
              <w:bottom w:val="single" w:sz="4" w:space="0" w:color="auto"/>
              <w:right w:val="single" w:sz="4" w:space="0" w:color="auto"/>
            </w:tcBorders>
          </w:tcPr>
          <w:p w:rsidR="00893D2A" w:rsidRPr="00922226" w:rsidRDefault="00893D2A" w:rsidP="00893D2A">
            <w:r w:rsidRPr="00922226">
              <w:rPr>
                <w:b/>
              </w:rPr>
              <w:t>Рассмотрение Заявок</w:t>
            </w:r>
            <w:r w:rsidRPr="00922226">
              <w:t>: «</w:t>
            </w:r>
            <w:r>
              <w:t>24</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893D2A" w:rsidRPr="00922226" w:rsidRDefault="00893D2A" w:rsidP="00893D2A">
            <w:pPr>
              <w:rPr>
                <w:sz w:val="10"/>
                <w:szCs w:val="10"/>
              </w:rPr>
            </w:pPr>
          </w:p>
          <w:p w:rsidR="00893D2A" w:rsidRPr="00922226" w:rsidRDefault="00893D2A" w:rsidP="00893D2A">
            <w:r w:rsidRPr="00922226">
              <w:rPr>
                <w:b/>
              </w:rPr>
              <w:t>Оценка и сопоставление Заявок</w:t>
            </w:r>
            <w:r w:rsidRPr="00922226">
              <w:t>: «</w:t>
            </w:r>
            <w:r>
              <w:t>24</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893D2A" w:rsidRPr="00922226" w:rsidRDefault="00893D2A" w:rsidP="00893D2A">
            <w:pPr>
              <w:rPr>
                <w:sz w:val="10"/>
                <w:szCs w:val="10"/>
              </w:rPr>
            </w:pPr>
          </w:p>
          <w:p w:rsidR="00893D2A" w:rsidRPr="00922226" w:rsidRDefault="00893D2A" w:rsidP="00893D2A">
            <w:r w:rsidRPr="00922226">
              <w:rPr>
                <w:b/>
              </w:rPr>
              <w:t>Подведение итогов закупки</w:t>
            </w:r>
            <w:r>
              <w:t xml:space="preserve"> «31</w:t>
            </w:r>
            <w:r w:rsidRPr="00922226">
              <w:t xml:space="preserve">» </w:t>
            </w:r>
            <w:r>
              <w:t>октября</w:t>
            </w:r>
            <w:r w:rsidRPr="00922226">
              <w:rPr>
                <w:iCs/>
              </w:rPr>
              <w:t xml:space="preserve"> 201</w:t>
            </w:r>
            <w:r>
              <w:rPr>
                <w:iCs/>
              </w:rPr>
              <w:t>7</w:t>
            </w:r>
            <w:r w:rsidRPr="00922226">
              <w:rPr>
                <w:iCs/>
              </w:rPr>
              <w:t xml:space="preserve"> года</w:t>
            </w:r>
            <w:r w:rsidRPr="00922226">
              <w:t xml:space="preserve"> </w:t>
            </w:r>
          </w:p>
          <w:p w:rsidR="001E0E3E" w:rsidRPr="001E0E3E" w:rsidRDefault="001E0E3E" w:rsidP="001E0E3E"/>
          <w:p w:rsidR="001E0E3E" w:rsidRPr="001E0E3E" w:rsidRDefault="001E0E3E" w:rsidP="001E0E3E">
            <w:pPr>
              <w:autoSpaceDE w:val="0"/>
              <w:autoSpaceDN w:val="0"/>
              <w:adjustRightInd w:val="0"/>
              <w:jc w:val="both"/>
              <w:rPr>
                <w:rFonts w:eastAsia="Calibri"/>
                <w:color w:val="000000"/>
                <w:lang w:eastAsia="en-US"/>
              </w:rPr>
            </w:pPr>
            <w:r>
              <w:rPr>
                <w:rFonts w:eastAsia="Calibri"/>
                <w:color w:val="000000"/>
                <w:lang w:eastAsia="en-US"/>
              </w:rPr>
              <w:t xml:space="preserve">      </w:t>
            </w:r>
            <w:r w:rsidRPr="001E0E3E">
              <w:rPr>
                <w:rFonts w:eastAsia="Calibri"/>
                <w:color w:val="000000"/>
                <w:lang w:eastAsia="en-US"/>
              </w:rPr>
              <w:t>Указанные этапы Открытого запроса котировок проводятся по адресу Заказчика: 450077, Республика Башкортостан, г. Уфа, ул. Ленина, д. 30.</w:t>
            </w:r>
          </w:p>
          <w:p w:rsidR="004E1E0B" w:rsidRPr="006F5D2B" w:rsidRDefault="001E0E3E" w:rsidP="00893D2A">
            <w:pPr>
              <w:jc w:val="both"/>
              <w:rPr>
                <w:i/>
                <w:color w:val="FF0000"/>
              </w:rPr>
            </w:pPr>
            <w:r>
              <w:rPr>
                <w:rFonts w:eastAsia="Calibri"/>
                <w:color w:val="000000"/>
                <w:lang w:eastAsia="en-US"/>
              </w:rPr>
              <w:t xml:space="preserve">      </w:t>
            </w:r>
            <w:r>
              <w:t xml:space="preserve">      </w:t>
            </w:r>
            <w:r w:rsidR="004E1E0B"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8079"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893D2A">
              <w:rPr>
                <w:b/>
              </w:rPr>
              <w:t>0</w:t>
            </w:r>
            <w:r w:rsidR="0038225B">
              <w:rPr>
                <w:b/>
              </w:rPr>
              <w:t>3</w:t>
            </w:r>
            <w:r w:rsidRPr="006F5D2B">
              <w:rPr>
                <w:b/>
              </w:rPr>
              <w:t xml:space="preserve">» </w:t>
            </w:r>
            <w:r w:rsidR="00893D2A">
              <w:rPr>
                <w:b/>
              </w:rPr>
              <w:t>октября</w:t>
            </w:r>
            <w:r w:rsidRPr="006F5D2B">
              <w:rPr>
                <w:b/>
              </w:rPr>
              <w:t xml:space="preserve"> 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r w:rsidR="00C63328" w:rsidRPr="006F5D2B">
              <w:rPr>
                <w:b/>
              </w:rPr>
              <w:t>закупке: «</w:t>
            </w:r>
            <w:r w:rsidR="00855D0A">
              <w:rPr>
                <w:b/>
              </w:rPr>
              <w:t>1</w:t>
            </w:r>
            <w:r w:rsidR="0038225B">
              <w:rPr>
                <w:b/>
              </w:rPr>
              <w:t>7</w:t>
            </w:r>
            <w:r w:rsidRPr="006F5D2B">
              <w:rPr>
                <w:b/>
              </w:rPr>
              <w:t xml:space="preserve">» </w:t>
            </w:r>
            <w:r w:rsidR="00893D2A">
              <w:rPr>
                <w:b/>
              </w:rPr>
              <w:t>октября</w:t>
            </w:r>
            <w:r w:rsidR="00C63328">
              <w:rPr>
                <w:b/>
              </w:rPr>
              <w:t xml:space="preserve"> 2017</w:t>
            </w:r>
            <w:r w:rsidRPr="006F5D2B">
              <w:rPr>
                <w:b/>
              </w:rPr>
              <w:t xml:space="preserve"> года</w:t>
            </w:r>
            <w:r w:rsidR="003102FF">
              <w:rPr>
                <w:b/>
              </w:rPr>
              <w:t>.</w:t>
            </w:r>
            <w:r w:rsidRPr="006F5D2B">
              <w:rPr>
                <w:b/>
              </w:rPr>
              <w:t xml:space="preserve">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8079"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8105180"/>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8079"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C63328" w:rsidRDefault="00C63328" w:rsidP="00C63328">
            <w:pPr>
              <w:pStyle w:val="Default"/>
              <w:jc w:val="both"/>
            </w:pPr>
            <w:r w:rsidRPr="0000602B">
              <w:rPr>
                <w:iCs/>
              </w:rPr>
              <w:t>Право на заключение договора</w:t>
            </w:r>
            <w:r w:rsidRPr="00FF1A55">
              <w:rPr>
                <w:iCs/>
              </w:rPr>
              <w:t xml:space="preserve"> на </w:t>
            </w:r>
            <w:r w:rsidRPr="007B379D">
              <w:t xml:space="preserve">оказание услуг </w:t>
            </w:r>
            <w:r w:rsidRPr="00250738">
              <w:t>по организации и проведению промо мероприятий</w:t>
            </w:r>
            <w:r>
              <w:t>.</w:t>
            </w:r>
          </w:p>
          <w:p w:rsidR="007061FE" w:rsidRPr="007061FE" w:rsidRDefault="007061FE" w:rsidP="007061FE">
            <w:pPr>
              <w:autoSpaceDE w:val="0"/>
              <w:autoSpaceDN w:val="0"/>
              <w:adjustRightInd w:val="0"/>
              <w:jc w:val="both"/>
              <w:rPr>
                <w:rFonts w:eastAsia="Calibri"/>
                <w:iCs/>
                <w:color w:val="000000"/>
                <w:sz w:val="10"/>
                <w:szCs w:val="10"/>
                <w:lang w:eastAsia="en-US"/>
              </w:rPr>
            </w:pPr>
          </w:p>
          <w:p w:rsidR="007061FE" w:rsidRDefault="007061FE" w:rsidP="007061FE">
            <w:pPr>
              <w:autoSpaceDE w:val="0"/>
              <w:autoSpaceDN w:val="0"/>
              <w:adjustRightInd w:val="0"/>
              <w:jc w:val="both"/>
              <w:rPr>
                <w:rFonts w:eastAsia="Calibri"/>
              </w:rPr>
            </w:pPr>
            <w:r w:rsidRPr="007061FE">
              <w:rPr>
                <w:rFonts w:eastAsia="Calibri"/>
              </w:rPr>
              <w:t>Состав и объем оказываемых услуг определяется условиями Договора (</w:t>
            </w:r>
            <w:hyperlink w:anchor="_РАЗДЕЛ_V._Проект" w:history="1">
              <w:r w:rsidRPr="007061FE">
                <w:rPr>
                  <w:iCs/>
                  <w:color w:val="0000FF"/>
                  <w:u w:val="single"/>
                </w:rPr>
                <w:t xml:space="preserve">в разделе </w:t>
              </w:r>
              <w:r w:rsidRPr="007061FE">
                <w:rPr>
                  <w:iCs/>
                  <w:color w:val="0000FF"/>
                  <w:u w:val="single"/>
                  <w:lang w:val="en-US"/>
                </w:rPr>
                <w:t>V</w:t>
              </w:r>
              <w:r w:rsidRPr="007061FE">
                <w:rPr>
                  <w:iCs/>
                  <w:color w:val="0000FF"/>
                  <w:u w:val="single"/>
                </w:rPr>
                <w:t xml:space="preserve"> «Проект договора»</w:t>
              </w:r>
            </w:hyperlink>
            <w:r w:rsidRPr="007061FE">
              <w:rPr>
                <w:rFonts w:eastAsia="Calibri"/>
              </w:rPr>
              <w:t xml:space="preserve">) </w:t>
            </w:r>
            <w:r w:rsidRPr="007061FE">
              <w:rPr>
                <w:iCs/>
              </w:rPr>
              <w:t xml:space="preserve">и Техническим заданием (в </w:t>
            </w:r>
            <w:hyperlink w:anchor="_РАЗДЕЛ_IV._Техническое" w:history="1">
              <w:r w:rsidRPr="007061FE">
                <w:rPr>
                  <w:iCs/>
                  <w:color w:val="0000FF"/>
                  <w:u w:val="single"/>
                </w:rPr>
                <w:t>разделе IV «Техническое задание»</w:t>
              </w:r>
            </w:hyperlink>
            <w:r w:rsidRPr="007061FE">
              <w:rPr>
                <w:iCs/>
              </w:rPr>
              <w:t>) Документации о закупке.</w:t>
            </w:r>
            <w:r w:rsidRPr="007061FE">
              <w:rPr>
                <w:rFonts w:eastAsia="Calibri"/>
              </w:rPr>
              <w:t xml:space="preserve"> </w:t>
            </w:r>
          </w:p>
          <w:p w:rsidR="001040C2" w:rsidRDefault="001040C2" w:rsidP="007061FE">
            <w:pPr>
              <w:autoSpaceDE w:val="0"/>
              <w:autoSpaceDN w:val="0"/>
              <w:adjustRightInd w:val="0"/>
              <w:jc w:val="both"/>
              <w:rPr>
                <w:rFonts w:eastAsia="Calibri"/>
              </w:rPr>
            </w:pPr>
          </w:p>
          <w:p w:rsidR="00341A9D" w:rsidRPr="006F5D2B" w:rsidRDefault="00341A9D" w:rsidP="00183BA2">
            <w:pPr>
              <w:pStyle w:val="Default"/>
              <w:jc w:val="both"/>
              <w:rPr>
                <w:iCs/>
              </w:rPr>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79223430"/>
            <w:bookmarkStart w:id="20" w:name="форма13" w:colFirst="1" w:colLast="1"/>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8079"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68315592"/>
            <w:bookmarkEnd w:id="2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893D2A" w:rsidRPr="00893D2A" w:rsidRDefault="00CB3FB6" w:rsidP="00893D2A">
            <w:pPr>
              <w:autoSpaceDE w:val="0"/>
              <w:autoSpaceDN w:val="0"/>
              <w:adjustRightInd w:val="0"/>
              <w:jc w:val="both"/>
              <w:rPr>
                <w:rFonts w:eastAsia="Calibri"/>
                <w:iCs/>
                <w:color w:val="000000"/>
              </w:rPr>
            </w:pPr>
            <w:r w:rsidRPr="00690FAF">
              <w:rPr>
                <w:rFonts w:eastAsia="Calibri"/>
                <w:iCs/>
                <w:color w:val="000000"/>
              </w:rPr>
              <w:t xml:space="preserve">      </w:t>
            </w:r>
            <w:r w:rsidR="00893D2A" w:rsidRPr="00893D2A">
              <w:rPr>
                <w:rFonts w:eastAsia="Calibri"/>
                <w:iCs/>
                <w:color w:val="000000"/>
              </w:rPr>
              <w:t xml:space="preserve">Начальная (максимальная) цена договора составляет 1 652 000,00 рублей (один миллион шестьсот пятьдесят две тысячи рублей 00 коп.), с учетом НДС (18%) </w:t>
            </w:r>
            <w:r w:rsidR="00820FD6" w:rsidRPr="00820FD6">
              <w:rPr>
                <w:rFonts w:eastAsia="Calibri"/>
                <w:iCs/>
                <w:color w:val="000000"/>
              </w:rPr>
              <w:t>252 000,00</w:t>
            </w:r>
            <w:r w:rsidR="00820FD6">
              <w:rPr>
                <w:rFonts w:eastAsia="Calibri"/>
                <w:iCs/>
                <w:color w:val="000000"/>
              </w:rPr>
              <w:t xml:space="preserve"> </w:t>
            </w:r>
            <w:r w:rsidR="00893D2A" w:rsidRPr="00893D2A">
              <w:rPr>
                <w:rFonts w:eastAsia="Calibri"/>
                <w:iCs/>
                <w:color w:val="000000"/>
              </w:rPr>
              <w:t>рублей.</w:t>
            </w:r>
          </w:p>
          <w:p w:rsidR="007061FE" w:rsidRDefault="00893D2A" w:rsidP="00893D2A">
            <w:pPr>
              <w:autoSpaceDE w:val="0"/>
              <w:autoSpaceDN w:val="0"/>
              <w:adjustRightInd w:val="0"/>
              <w:jc w:val="both"/>
              <w:rPr>
                <w:rFonts w:eastAsia="Calibri"/>
                <w:iCs/>
              </w:rPr>
            </w:pPr>
            <w:r>
              <w:rPr>
                <w:rFonts w:eastAsia="Calibri"/>
                <w:iCs/>
                <w:color w:val="000000"/>
              </w:rPr>
              <w:t xml:space="preserve">      </w:t>
            </w:r>
            <w:r w:rsidRPr="00893D2A">
              <w:rPr>
                <w:rFonts w:eastAsia="Calibri"/>
                <w:iCs/>
                <w:color w:val="000000"/>
              </w:rPr>
              <w:t>Начальная (максимальная) цена договора составляет 1 400 000 рублей (один миллион четыреста тысяч рублей 00 копеек), без учета НДС.</w:t>
            </w:r>
            <w:r w:rsidR="00F53D4A">
              <w:rPr>
                <w:iCs/>
              </w:rPr>
              <w:t xml:space="preserve"> </w:t>
            </w:r>
            <w:r w:rsidR="00066373">
              <w:rPr>
                <w:iCs/>
              </w:rPr>
              <w:t xml:space="preserve">   </w:t>
            </w:r>
          </w:p>
          <w:p w:rsidR="003A0E7F" w:rsidRPr="00690FAF" w:rsidRDefault="00CB3FB6" w:rsidP="007061FE">
            <w:pPr>
              <w:autoSpaceDE w:val="0"/>
              <w:autoSpaceDN w:val="0"/>
              <w:adjustRightInd w:val="0"/>
              <w:jc w:val="both"/>
              <w:rPr>
                <w:rFonts w:eastAsia="Calibri"/>
                <w:iCs/>
              </w:rPr>
            </w:pPr>
            <w:r w:rsidRPr="00690FAF">
              <w:rPr>
                <w:rFonts w:eastAsia="Calibri"/>
                <w:iCs/>
              </w:rPr>
              <w:lastRenderedPageBreak/>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1(единиц</w:t>
            </w:r>
            <w:r w:rsidR="00893D2A">
              <w:rPr>
                <w:rFonts w:eastAsia="Calibri"/>
                <w:iCs/>
                <w:lang w:eastAsia="en-US"/>
              </w:rPr>
              <w:t>ы</w:t>
            </w:r>
            <w:r w:rsidR="002C6BCB" w:rsidRPr="00690FAF">
              <w:rPr>
                <w:rFonts w:eastAsia="Calibri"/>
                <w:iCs/>
                <w:lang w:eastAsia="en-US"/>
              </w:rPr>
              <w:t>).</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 xml:space="preserve">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w:t>
            </w:r>
            <w:r w:rsidR="0031519D">
              <w:rPr>
                <w:rFonts w:eastAsia="Calibri"/>
                <w:iCs/>
                <w:lang w:eastAsia="en-US"/>
              </w:rPr>
              <w:t xml:space="preserve">без НДС </w:t>
            </w:r>
            <w:r w:rsidR="002C6BCB" w:rsidRPr="00690FAF">
              <w:rPr>
                <w:rFonts w:eastAsia="Calibri"/>
                <w:iCs/>
                <w:lang w:eastAsia="en-US"/>
              </w:rPr>
              <w:t>по сравнению с указанными в Документации.</w:t>
            </w:r>
          </w:p>
          <w:p w:rsidR="00341A9D" w:rsidRDefault="002C6BCB" w:rsidP="00690FAF">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в </w:t>
            </w:r>
            <w:r w:rsidRPr="00690FAF">
              <w:rPr>
                <w:rFonts w:eastAsia="Calibri"/>
                <w:iCs/>
                <w:lang w:eastAsia="en-US"/>
              </w:rPr>
              <w:t xml:space="preserve"> </w:t>
            </w:r>
            <w:r w:rsidR="0027545C" w:rsidRPr="0000602B">
              <w:rPr>
                <w:iCs/>
              </w:rPr>
              <w:t>Техническ</w:t>
            </w:r>
            <w:r w:rsidR="0027545C">
              <w:rPr>
                <w:iCs/>
              </w:rPr>
              <w:t>ом</w:t>
            </w:r>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0027545C">
              <w:rPr>
                <w:iCs/>
              </w:rPr>
              <w:t xml:space="preserve">и в </w:t>
            </w:r>
            <w:r w:rsidR="0027545C" w:rsidRPr="00CE2F5A">
              <w:rPr>
                <w:iCs/>
              </w:rPr>
              <w:t xml:space="preserve"> </w:t>
            </w:r>
            <w:hyperlink w:anchor="_Форма_3_ТЕХНИКО-КОММЕРЧЕСКОЕ" w:history="1">
              <w:r w:rsidR="0027545C" w:rsidRPr="00CE2F5A">
                <w:rPr>
                  <w:rStyle w:val="a3"/>
                </w:rPr>
                <w:t>форме 3</w:t>
              </w:r>
            </w:hyperlink>
            <w:r w:rsidR="0027545C" w:rsidRPr="00CE2F5A">
              <w:t xml:space="preserve"> </w:t>
            </w:r>
            <w:hyperlink w:anchor="_РАЗДЕЛ_III._ФОРМЫ" w:history="1">
              <w:r w:rsidR="0027545C" w:rsidRPr="00CE2F5A">
                <w:rPr>
                  <w:rStyle w:val="a3"/>
                </w:rPr>
                <w:t xml:space="preserve">раздела </w:t>
              </w:r>
              <w:r w:rsidR="0027545C" w:rsidRPr="00CE2F5A">
                <w:rPr>
                  <w:rStyle w:val="a3"/>
                  <w:lang w:val="en-US"/>
                </w:rPr>
                <w:t>III</w:t>
              </w:r>
              <w:r w:rsidR="0027545C" w:rsidRPr="00CE2F5A">
                <w:rPr>
                  <w:rStyle w:val="a3"/>
                </w:rPr>
                <w:t xml:space="preserve"> «ФОРМЫ ДЛЯ ЗАПОЛНЕНИЯ ПРЕТЕНДЕНТАМИ»</w:t>
              </w:r>
            </w:hyperlink>
            <w:r w:rsidR="0027545C" w:rsidRPr="007A1EF8">
              <w:rPr>
                <w:iCs/>
              </w:rPr>
              <w:t>)</w:t>
            </w:r>
            <w:r w:rsidRPr="00690FAF">
              <w:t xml:space="preserve"> 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863846"/>
            <w:bookmarkStart w:id="23" w:name="форма15" w:colFirst="1" w:colLast="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lastRenderedPageBreak/>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066373" w:rsidRPr="00F84878" w:rsidTr="00E455A3">
              <w:tc>
                <w:tcPr>
                  <w:tcW w:w="3572" w:type="dxa"/>
                  <w:shd w:val="clear" w:color="auto" w:fill="auto"/>
                </w:tcPr>
                <w:p w:rsidR="00066373" w:rsidRPr="00F84878" w:rsidRDefault="00066373" w:rsidP="00066373">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066373" w:rsidRPr="00F84878" w:rsidRDefault="00066373" w:rsidP="00066373">
                  <w:pPr>
                    <w:jc w:val="both"/>
                    <w:rPr>
                      <w:rFonts w:cs="Arial"/>
                      <w:color w:val="000000"/>
                    </w:rPr>
                  </w:pPr>
                  <w:r w:rsidRPr="00F84878">
                    <w:rPr>
                      <w:color w:val="000000"/>
                    </w:rPr>
                    <w:t>Декларируется Претендентом в тексте Заявки</w:t>
                  </w:r>
                </w:p>
              </w:tc>
            </w:tr>
            <w:tr w:rsidR="00066373" w:rsidRPr="00F84878" w:rsidTr="00E455A3">
              <w:tc>
                <w:tcPr>
                  <w:tcW w:w="3572" w:type="dxa"/>
                  <w:shd w:val="clear" w:color="auto" w:fill="auto"/>
                </w:tcPr>
                <w:p w:rsidR="00066373" w:rsidRPr="00F84878" w:rsidRDefault="00066373" w:rsidP="00066373">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тренным</w:t>
                  </w:r>
                  <w:r w:rsidRPr="00F84878">
                    <w:rPr>
                      <w:rFonts w:eastAsia="Calibri" w:cs="Arial"/>
                      <w:color w:val="000000"/>
                    </w:rPr>
                    <w:t xml:space="preserve"> </w:t>
                  </w:r>
                  <w:r w:rsidRPr="00F84878">
                    <w:rPr>
                      <w:rFonts w:cs="Arial"/>
                      <w:color w:val="000000"/>
                    </w:rPr>
                    <w:t>Федеральным законом</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066373" w:rsidRPr="00F84878" w:rsidRDefault="00066373" w:rsidP="0006637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820FD6">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4" w:name="_Ref378109129"/>
            <w:bookmarkEnd w:id="23"/>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8079"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w:t>
            </w:r>
            <w:r w:rsidR="00066373">
              <w:t xml:space="preserve"> таким Участником цены договора</w:t>
            </w:r>
            <w:r w:rsidRPr="00A91D11">
              <w:t xml:space="preserve">. Победителем признаётся Участник, который предложил наиболее низкую цену Договора </w:t>
            </w:r>
            <w:r w:rsidR="00066373">
              <w:t xml:space="preserve">с учетом коэффициента снижения цены, </w:t>
            </w:r>
            <w:r w:rsidR="00E01231">
              <w:t xml:space="preserve">и, </w:t>
            </w:r>
            <w:r w:rsidR="00B45742">
              <w:t>соответственно</w:t>
            </w:r>
            <w:r w:rsidR="00E01231">
              <w:t>, цену за единицу измерения</w:t>
            </w:r>
            <w:r w:rsidR="00066373">
              <w:t xml:space="preserve"> </w:t>
            </w:r>
            <w:r w:rsidR="003A47F7">
              <w:t xml:space="preserve">с учетом </w:t>
            </w:r>
            <w:r w:rsidR="00066373">
              <w:t>коэффициента снижения цены</w:t>
            </w:r>
            <w:r w:rsidRPr="00A91D11">
              <w:t xml:space="preserve">. </w:t>
            </w:r>
          </w:p>
          <w:p w:rsidR="0027545C" w:rsidRPr="00013B8A" w:rsidRDefault="0027545C" w:rsidP="003A47F7">
            <w:pPr>
              <w:spacing w:before="120"/>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3A47F7">
            <w:pPr>
              <w:pStyle w:val="Default"/>
              <w:spacing w:before="120"/>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3A47F7">
            <w:pPr>
              <w:pStyle w:val="rvps9"/>
              <w:spacing w:before="120"/>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3A47F7">
            <w:pPr>
              <w:pStyle w:val="rvps9"/>
              <w:spacing w:before="120"/>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27545C" w:rsidRDefault="0027545C" w:rsidP="00E455A3">
            <w:pPr>
              <w:pStyle w:val="rvps9"/>
              <w:ind w:firstLine="459"/>
            </w:pP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A47F7" w:rsidRDefault="003A47F7" w:rsidP="000261E5">
            <w:pPr>
              <w:pStyle w:val="rvps9"/>
              <w:ind w:firstLine="459"/>
            </w:pPr>
          </w:p>
          <w:p w:rsidR="000261E5" w:rsidRDefault="000261E5" w:rsidP="000261E5">
            <w:pPr>
              <w:pStyle w:val="rvps9"/>
              <w:ind w:firstLine="459"/>
            </w:pPr>
            <w:r>
              <w:t>Данный расчет применяется с учетом п.3 настоящей документации</w:t>
            </w:r>
          </w:p>
          <w:p w:rsidR="003A47F7" w:rsidRPr="00C25CA1" w:rsidRDefault="003A47F7" w:rsidP="000261E5">
            <w:pPr>
              <w:pStyle w:val="rvps9"/>
              <w:ind w:firstLine="459"/>
            </w:pPr>
          </w:p>
        </w:tc>
      </w:tr>
      <w:tr w:rsidR="00341A9D" w:rsidRPr="005C24A0" w:rsidTr="00F041A8">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8079"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3"/>
                  <w:iCs/>
                </w:rPr>
                <w:t xml:space="preserve">в разделе </w:t>
              </w:r>
              <w:r w:rsidRPr="006F5D2B">
                <w:rPr>
                  <w:rStyle w:val="a3"/>
                  <w:iCs/>
                  <w:lang w:val="en-US"/>
                </w:rPr>
                <w:t>V</w:t>
              </w:r>
              <w:r w:rsidRPr="006F5D2B">
                <w:rPr>
                  <w:rStyle w:val="a3"/>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68314453"/>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8079"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8" w:name="_Ref37714180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0A15D1">
            <w:pPr>
              <w:pStyle w:val="rvps9"/>
              <w:spacing w:before="120"/>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0A15D1">
            <w:pPr>
              <w:pStyle w:val="rvps9"/>
              <w:spacing w:before="120"/>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0A15D1">
            <w:pPr>
              <w:pStyle w:val="rvps9"/>
              <w:spacing w:before="120"/>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0A15D1">
            <w:pPr>
              <w:pStyle w:val="rvps9"/>
              <w:spacing w:before="120"/>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0A15D1">
            <w:pPr>
              <w:pStyle w:val="rvps9"/>
              <w:spacing w:before="120"/>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 xml:space="preserve">Если в течение указанного в протоколе основного этапа Закупки времени приема предложений Участника о цене договора ни одного </w:t>
            </w:r>
            <w:r>
              <w:lastRenderedPageBreak/>
              <w:t>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1"/>
            <w:bookmarkEnd w:id="42"/>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820FD6">
                <w:rPr>
                  <w:rStyle w:val="a3"/>
                </w:rPr>
                <w:t>16</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820FD6">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CB554C">
              <w:t>.</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lastRenderedPageBreak/>
              <w:t>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 xml:space="preserve">Требование к описанию Претендентами </w:t>
            </w:r>
            <w:r w:rsidRPr="00344B31">
              <w:lastRenderedPageBreak/>
              <w:t>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820FD6">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820FD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820FD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lastRenderedPageBreak/>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820FD6">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lastRenderedPageBreak/>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820FD6">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w:t>
            </w:r>
            <w:r w:rsidRPr="008811D9">
              <w:rPr>
                <w:color w:val="000000"/>
              </w:rPr>
              <w:lastRenderedPageBreak/>
              <w:t>(двадцать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820FD6">
        <w:t>28</w:t>
      </w:r>
      <w:r>
        <w:fldChar w:fldCharType="end"/>
      </w:r>
      <w:r>
        <w:t xml:space="preserve"> настоящей Документации </w:t>
      </w:r>
      <w:r w:rsidRPr="00AC119D">
        <w:t xml:space="preserve">п. 10.11 </w:t>
      </w:r>
      <w:hyperlink r:id="rId36"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A9775D">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820FD6">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820FD6">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820FD6">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820FD6">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6203"/>
        <w:gridCol w:w="3503"/>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E455A3">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в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F041A8">
          <w:headerReference w:type="default" r:id="rId38"/>
          <w:pgSz w:w="11907" w:h="16839" w:code="9"/>
          <w:pgMar w:top="851" w:right="708" w:bottom="567" w:left="851"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454C7F" w:rsidRDefault="00341A9D" w:rsidP="00341A9D">
      <w:pPr>
        <w:pStyle w:val="rvps1"/>
        <w:rPr>
          <w:b/>
        </w:rPr>
      </w:pPr>
      <w:bookmarkStart w:id="85" w:name="_Техническое_предложение_(Форма"/>
      <w:bookmarkStart w:id="86" w:name="_Toc235439567"/>
      <w:bookmarkStart w:id="87" w:name="_Toc305665991"/>
      <w:bookmarkEnd w:id="85"/>
      <w:r w:rsidRPr="00454C7F">
        <w:rPr>
          <w:b/>
        </w:rPr>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454C7F" w:rsidRPr="00454C7F" w:rsidRDefault="00454C7F" w:rsidP="00341A9D"/>
    <w:p w:rsidR="00C771B8" w:rsidRDefault="00454C7F" w:rsidP="00341A9D">
      <w:pPr>
        <w:rPr>
          <w:b/>
          <w:iCs/>
        </w:rPr>
      </w:pPr>
      <w:r>
        <w:t>Предмет закупки:</w:t>
      </w:r>
      <w:r w:rsidRPr="00454C7F">
        <w:rPr>
          <w:iCs/>
        </w:rPr>
        <w:t xml:space="preserve"> </w:t>
      </w:r>
      <w:r w:rsidR="00D4572D" w:rsidRPr="00D4572D">
        <w:rPr>
          <w:b/>
          <w:iCs/>
        </w:rPr>
        <w:t xml:space="preserve">Право на заключение договора </w:t>
      </w:r>
      <w:r w:rsidR="00F959F1" w:rsidRPr="00F959F1">
        <w:rPr>
          <w:b/>
          <w:iCs/>
        </w:rPr>
        <w:t xml:space="preserve">на оказание услуг по </w:t>
      </w:r>
      <w:r w:rsidR="00B62E09" w:rsidRPr="00B62E09">
        <w:rPr>
          <w:b/>
          <w:iCs/>
        </w:rPr>
        <w:t>организации и проведению промо мероприятий</w:t>
      </w:r>
      <w:r w:rsidR="00F959F1" w:rsidRPr="00F959F1">
        <w:rPr>
          <w:b/>
          <w:iCs/>
        </w:rPr>
        <w:t>.</w:t>
      </w:r>
    </w:p>
    <w:p w:rsidR="00D93B9D" w:rsidRDefault="00D93B9D" w:rsidP="00341A9D">
      <w:pPr>
        <w:rPr>
          <w:b/>
          <w:iCs/>
        </w:rPr>
      </w:pPr>
    </w:p>
    <w:p w:rsidR="00D93B9D" w:rsidRPr="00D93B9D" w:rsidRDefault="00D93B9D" w:rsidP="00D93B9D">
      <w:pPr>
        <w:jc w:val="center"/>
      </w:pPr>
      <w:r w:rsidRPr="00D93B9D">
        <w:t>Суть технико-коммерческого предложения:</w:t>
      </w:r>
    </w:p>
    <w:p w:rsidR="00D93B9D" w:rsidRPr="00D93B9D" w:rsidRDefault="00D93B9D" w:rsidP="00D93B9D">
      <w:pPr>
        <w:rPr>
          <w:b/>
          <w:iCs/>
          <w:sz w:val="28"/>
          <w:szCs w:val="28"/>
        </w:rPr>
      </w:pPr>
    </w:p>
    <w:p w:rsidR="00D93B9D" w:rsidRPr="00D93B9D" w:rsidRDefault="00F959F1" w:rsidP="00D93B9D">
      <w:pPr>
        <w:rPr>
          <w:b/>
          <w:iCs/>
          <w:sz w:val="28"/>
          <w:szCs w:val="28"/>
        </w:rPr>
      </w:pPr>
      <w:r>
        <w:rPr>
          <w:b/>
          <w:iCs/>
          <w:sz w:val="28"/>
          <w:szCs w:val="28"/>
        </w:rPr>
        <w:t xml:space="preserve">1. </w:t>
      </w:r>
      <w:r w:rsidR="00D93B9D" w:rsidRPr="00D93B9D">
        <w:rPr>
          <w:b/>
          <w:iCs/>
          <w:sz w:val="28"/>
          <w:szCs w:val="28"/>
        </w:rPr>
        <w:t>Коэффициент снижения цены* (0&lt;Коэф&lt;1) _____________________________</w:t>
      </w:r>
    </w:p>
    <w:p w:rsidR="00D93B9D" w:rsidRDefault="00D93B9D" w:rsidP="00D93B9D">
      <w:pPr>
        <w:rPr>
          <w:b/>
          <w:bCs/>
          <w:sz w:val="20"/>
          <w:szCs w:val="20"/>
        </w:rPr>
      </w:pPr>
      <w:r w:rsidRPr="00D93B9D">
        <w:t>*</w:t>
      </w:r>
      <w:r w:rsidRPr="00D93B9D">
        <w:rPr>
          <w:b/>
          <w:bCs/>
        </w:rPr>
        <w:t xml:space="preserve"> </w:t>
      </w:r>
      <w:r w:rsidRPr="00D93B9D">
        <w:rPr>
          <w:b/>
          <w:bCs/>
          <w:sz w:val="20"/>
          <w:szCs w:val="20"/>
        </w:rPr>
        <w:t>коэффициент снижения цены выражается в виде десятичной дроби (например, «0,98» или «0,9» и т.п.)</w:t>
      </w:r>
      <w:r w:rsidR="00690FAF">
        <w:rPr>
          <w:b/>
          <w:bCs/>
          <w:sz w:val="20"/>
          <w:szCs w:val="20"/>
        </w:rPr>
        <w:t xml:space="preserve">, </w:t>
      </w:r>
    </w:p>
    <w:p w:rsidR="00690FAF" w:rsidRPr="00D93B9D" w:rsidRDefault="00690FAF" w:rsidP="00D93B9D">
      <w:pPr>
        <w:rPr>
          <w:b/>
          <w:bCs/>
          <w:sz w:val="20"/>
          <w:szCs w:val="20"/>
        </w:rPr>
      </w:pPr>
      <w:r>
        <w:rPr>
          <w:b/>
          <w:bCs/>
          <w:sz w:val="20"/>
          <w:szCs w:val="20"/>
        </w:rPr>
        <w:t>применяется единым ко всем позициям</w:t>
      </w:r>
    </w:p>
    <w:p w:rsidR="00D4572D" w:rsidRPr="00D4572D" w:rsidRDefault="00D4572D" w:rsidP="00D4572D"/>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4"/>
        <w:gridCol w:w="847"/>
        <w:gridCol w:w="1559"/>
        <w:gridCol w:w="1559"/>
        <w:gridCol w:w="1843"/>
        <w:gridCol w:w="1843"/>
      </w:tblGrid>
      <w:tr w:rsidR="006A1802" w:rsidRPr="00F959F1" w:rsidTr="006A1802">
        <w:trPr>
          <w:trHeight w:val="397"/>
          <w:jc w:val="center"/>
        </w:trPr>
        <w:tc>
          <w:tcPr>
            <w:tcW w:w="567" w:type="dxa"/>
            <w:vAlign w:val="center"/>
            <w:hideMark/>
          </w:tcPr>
          <w:p w:rsidR="00B62E09" w:rsidRDefault="00B62E09" w:rsidP="00B62E09">
            <w:pPr>
              <w:tabs>
                <w:tab w:val="left" w:pos="97"/>
              </w:tabs>
              <w:suppressAutoHyphens/>
              <w:ind w:left="-338" w:right="-108" w:firstLine="83"/>
              <w:jc w:val="center"/>
              <w:rPr>
                <w:b/>
                <w:lang w:eastAsia="ar-SA"/>
              </w:rPr>
            </w:pPr>
            <w:r w:rsidRPr="00B62E09">
              <w:rPr>
                <w:b/>
                <w:lang w:eastAsia="ar-SA"/>
              </w:rPr>
              <w:t>№</w:t>
            </w:r>
            <w:r>
              <w:rPr>
                <w:b/>
                <w:lang w:eastAsia="ar-SA"/>
              </w:rPr>
              <w:t xml:space="preserve"> </w:t>
            </w:r>
          </w:p>
          <w:p w:rsidR="00B62E09" w:rsidRPr="00B62E09" w:rsidRDefault="00B62E09" w:rsidP="00B62E09">
            <w:pPr>
              <w:tabs>
                <w:tab w:val="left" w:pos="97"/>
              </w:tabs>
              <w:suppressAutoHyphens/>
              <w:ind w:left="-338" w:right="-108" w:firstLine="83"/>
              <w:jc w:val="center"/>
              <w:rPr>
                <w:b/>
                <w:lang w:eastAsia="ar-SA"/>
              </w:rPr>
            </w:pPr>
            <w:r>
              <w:rPr>
                <w:b/>
                <w:lang w:eastAsia="ar-SA"/>
              </w:rPr>
              <w:t>п/п</w:t>
            </w:r>
          </w:p>
        </w:tc>
        <w:tc>
          <w:tcPr>
            <w:tcW w:w="2834" w:type="dxa"/>
            <w:vAlign w:val="center"/>
            <w:hideMark/>
          </w:tcPr>
          <w:p w:rsidR="00B62E09" w:rsidRPr="00B62E09" w:rsidRDefault="00B62E09" w:rsidP="00B62E09">
            <w:pPr>
              <w:suppressAutoHyphens/>
              <w:ind w:left="142" w:firstLine="425"/>
              <w:jc w:val="center"/>
              <w:rPr>
                <w:b/>
                <w:lang w:eastAsia="ar-SA"/>
              </w:rPr>
            </w:pPr>
            <w:r w:rsidRPr="00B62E09">
              <w:rPr>
                <w:b/>
                <w:lang w:eastAsia="ar-SA"/>
              </w:rPr>
              <w:t>Наименование услуги</w:t>
            </w:r>
          </w:p>
        </w:tc>
        <w:tc>
          <w:tcPr>
            <w:tcW w:w="847" w:type="dxa"/>
            <w:vAlign w:val="center"/>
            <w:hideMark/>
          </w:tcPr>
          <w:p w:rsidR="00B62E09" w:rsidRPr="00B62E09" w:rsidRDefault="00B62E09" w:rsidP="00B62E09">
            <w:pPr>
              <w:suppressAutoHyphens/>
              <w:jc w:val="center"/>
              <w:rPr>
                <w:b/>
                <w:lang w:eastAsia="ar-SA"/>
              </w:rPr>
            </w:pPr>
            <w:r w:rsidRPr="00B62E09">
              <w:rPr>
                <w:b/>
                <w:lang w:eastAsia="ar-SA"/>
              </w:rPr>
              <w:t xml:space="preserve">Единица </w:t>
            </w:r>
          </w:p>
          <w:p w:rsidR="00B62E09" w:rsidRPr="00B62E09" w:rsidRDefault="00B62E09" w:rsidP="00B62E09">
            <w:pPr>
              <w:suppressAutoHyphens/>
              <w:jc w:val="center"/>
              <w:rPr>
                <w:b/>
                <w:lang w:eastAsia="ar-SA"/>
              </w:rPr>
            </w:pPr>
            <w:r w:rsidRPr="00B62E09">
              <w:rPr>
                <w:b/>
                <w:lang w:eastAsia="ar-SA"/>
              </w:rPr>
              <w:t>измерения</w:t>
            </w:r>
          </w:p>
          <w:p w:rsidR="00B62E09" w:rsidRPr="00B62E09" w:rsidRDefault="00B62E09" w:rsidP="00B62E09">
            <w:pPr>
              <w:suppressAutoHyphens/>
              <w:jc w:val="center"/>
              <w:rPr>
                <w:b/>
                <w:lang w:eastAsia="ar-SA"/>
              </w:rPr>
            </w:pPr>
          </w:p>
        </w:tc>
        <w:tc>
          <w:tcPr>
            <w:tcW w:w="1559" w:type="dxa"/>
            <w:vAlign w:val="center"/>
          </w:tcPr>
          <w:p w:rsidR="00B62E09" w:rsidRPr="00F959F1" w:rsidRDefault="00B62E09" w:rsidP="00A637CF">
            <w:pPr>
              <w:jc w:val="center"/>
              <w:rPr>
                <w:rFonts w:eastAsia="Calibri"/>
                <w:b/>
                <w:bCs/>
                <w:color w:val="000000"/>
                <w:sz w:val="22"/>
                <w:szCs w:val="22"/>
              </w:rPr>
            </w:pPr>
            <w:r>
              <w:rPr>
                <w:rFonts w:eastAsia="Calibri"/>
                <w:b/>
                <w:bCs/>
                <w:color w:val="000000"/>
                <w:sz w:val="22"/>
                <w:szCs w:val="22"/>
              </w:rPr>
              <w:t>Начальная (максимальная) цен</w:t>
            </w:r>
            <w:r w:rsidRPr="00F959F1">
              <w:rPr>
                <w:rFonts w:eastAsia="Calibri"/>
                <w:b/>
                <w:bCs/>
                <w:color w:val="000000"/>
                <w:sz w:val="22"/>
                <w:szCs w:val="22"/>
              </w:rPr>
              <w:t>а единицу (руб./</w:t>
            </w:r>
            <w:r w:rsidR="00A637CF">
              <w:rPr>
                <w:rFonts w:eastAsia="Calibri"/>
                <w:b/>
                <w:bCs/>
                <w:color w:val="000000"/>
                <w:sz w:val="22"/>
                <w:szCs w:val="22"/>
              </w:rPr>
              <w:t>ед</w:t>
            </w:r>
            <w:r w:rsidRPr="00F959F1">
              <w:rPr>
                <w:rFonts w:eastAsia="Calibri"/>
                <w:b/>
                <w:bCs/>
                <w:color w:val="000000"/>
                <w:sz w:val="22"/>
                <w:szCs w:val="22"/>
              </w:rPr>
              <w:t>., без НДС)</w:t>
            </w:r>
          </w:p>
        </w:tc>
        <w:tc>
          <w:tcPr>
            <w:tcW w:w="1559" w:type="dxa"/>
            <w:vAlign w:val="center"/>
          </w:tcPr>
          <w:p w:rsidR="00B62E09" w:rsidRPr="00F959F1" w:rsidRDefault="00B62E09" w:rsidP="006A1802">
            <w:pPr>
              <w:jc w:val="center"/>
              <w:rPr>
                <w:rFonts w:eastAsia="Calibri"/>
                <w:b/>
                <w:bCs/>
                <w:color w:val="000000"/>
                <w:sz w:val="22"/>
                <w:szCs w:val="22"/>
              </w:rPr>
            </w:pPr>
            <w:r>
              <w:rPr>
                <w:rFonts w:eastAsia="Calibri"/>
                <w:b/>
                <w:bCs/>
                <w:color w:val="000000"/>
                <w:sz w:val="22"/>
                <w:szCs w:val="22"/>
              </w:rPr>
              <w:t xml:space="preserve">Начальная (максимальная) </w:t>
            </w:r>
            <w:r w:rsidRPr="00F959F1">
              <w:rPr>
                <w:rFonts w:eastAsia="Calibri"/>
                <w:b/>
                <w:bCs/>
                <w:color w:val="000000"/>
                <w:sz w:val="22"/>
                <w:szCs w:val="22"/>
              </w:rPr>
              <w:t>цена за единицу (руб./</w:t>
            </w:r>
            <w:r w:rsidR="00A637CF">
              <w:rPr>
                <w:rFonts w:eastAsia="Calibri"/>
                <w:b/>
                <w:bCs/>
                <w:color w:val="000000"/>
                <w:sz w:val="22"/>
                <w:szCs w:val="22"/>
              </w:rPr>
              <w:t>ед</w:t>
            </w:r>
            <w:r w:rsidRPr="00F959F1">
              <w:rPr>
                <w:rFonts w:eastAsia="Calibri"/>
                <w:b/>
                <w:bCs/>
                <w:color w:val="000000"/>
                <w:sz w:val="22"/>
                <w:szCs w:val="22"/>
              </w:rPr>
              <w:t>., с НДС)</w:t>
            </w:r>
          </w:p>
        </w:tc>
        <w:tc>
          <w:tcPr>
            <w:tcW w:w="1843" w:type="dxa"/>
          </w:tcPr>
          <w:p w:rsidR="00B62E09" w:rsidRDefault="00B62E09" w:rsidP="00A637CF">
            <w:pPr>
              <w:jc w:val="center"/>
              <w:rPr>
                <w:rFonts w:eastAsia="Calibri"/>
                <w:b/>
                <w:bCs/>
                <w:color w:val="000000"/>
                <w:sz w:val="22"/>
                <w:szCs w:val="22"/>
              </w:rPr>
            </w:pPr>
            <w:r>
              <w:rPr>
                <w:rFonts w:eastAsia="Calibri"/>
                <w:b/>
                <w:bCs/>
                <w:color w:val="000000"/>
                <w:sz w:val="22"/>
                <w:szCs w:val="22"/>
              </w:rPr>
              <w:t>цен</w:t>
            </w:r>
            <w:r w:rsidRPr="00F959F1">
              <w:rPr>
                <w:rFonts w:eastAsia="Calibri"/>
                <w:b/>
                <w:bCs/>
                <w:color w:val="000000"/>
                <w:sz w:val="22"/>
                <w:szCs w:val="22"/>
              </w:rPr>
              <w:t xml:space="preserve">а единицу </w:t>
            </w:r>
            <w:r>
              <w:rPr>
                <w:rFonts w:eastAsia="Calibri"/>
                <w:b/>
                <w:bCs/>
                <w:color w:val="000000"/>
                <w:sz w:val="22"/>
                <w:szCs w:val="22"/>
              </w:rPr>
              <w:t xml:space="preserve">с учетом коэффициента снижения цены </w:t>
            </w:r>
            <w:r w:rsidRPr="00F959F1">
              <w:rPr>
                <w:rFonts w:eastAsia="Calibri"/>
                <w:b/>
                <w:bCs/>
                <w:color w:val="000000"/>
                <w:sz w:val="22"/>
                <w:szCs w:val="22"/>
              </w:rPr>
              <w:t>(руб./</w:t>
            </w:r>
            <w:r w:rsidR="00A637CF">
              <w:rPr>
                <w:rFonts w:eastAsia="Calibri"/>
                <w:b/>
                <w:bCs/>
                <w:color w:val="000000"/>
                <w:sz w:val="22"/>
                <w:szCs w:val="22"/>
              </w:rPr>
              <w:t>ед</w:t>
            </w:r>
            <w:r w:rsidRPr="00F959F1">
              <w:rPr>
                <w:rFonts w:eastAsia="Calibri"/>
                <w:b/>
                <w:bCs/>
                <w:color w:val="000000"/>
                <w:sz w:val="22"/>
                <w:szCs w:val="22"/>
              </w:rPr>
              <w:t>., без НДС)</w:t>
            </w:r>
          </w:p>
        </w:tc>
        <w:tc>
          <w:tcPr>
            <w:tcW w:w="1843" w:type="dxa"/>
          </w:tcPr>
          <w:p w:rsidR="00B62E09" w:rsidRDefault="00B62E09" w:rsidP="00A637CF">
            <w:pPr>
              <w:ind w:firstLine="32"/>
              <w:jc w:val="center"/>
              <w:rPr>
                <w:rFonts w:eastAsia="Calibri"/>
                <w:b/>
                <w:bCs/>
                <w:color w:val="000000"/>
                <w:sz w:val="22"/>
                <w:szCs w:val="22"/>
              </w:rPr>
            </w:pPr>
            <w:r w:rsidRPr="00F959F1">
              <w:rPr>
                <w:rFonts w:eastAsia="Calibri"/>
                <w:b/>
                <w:bCs/>
                <w:color w:val="000000"/>
                <w:sz w:val="22"/>
                <w:szCs w:val="22"/>
              </w:rPr>
              <w:t xml:space="preserve">цена за единицу </w:t>
            </w:r>
            <w:r>
              <w:rPr>
                <w:rFonts w:eastAsia="Calibri"/>
                <w:b/>
                <w:bCs/>
                <w:color w:val="000000"/>
                <w:sz w:val="22"/>
                <w:szCs w:val="22"/>
              </w:rPr>
              <w:t xml:space="preserve">с учетом коэффициента снижения цены </w:t>
            </w:r>
            <w:r w:rsidRPr="00F959F1">
              <w:rPr>
                <w:rFonts w:eastAsia="Calibri"/>
                <w:b/>
                <w:bCs/>
                <w:color w:val="000000"/>
                <w:sz w:val="22"/>
                <w:szCs w:val="22"/>
              </w:rPr>
              <w:t>(руб./</w:t>
            </w:r>
            <w:r w:rsidR="00A637CF">
              <w:rPr>
                <w:rFonts w:eastAsia="Calibri"/>
                <w:b/>
                <w:bCs/>
                <w:color w:val="000000"/>
                <w:sz w:val="22"/>
                <w:szCs w:val="22"/>
              </w:rPr>
              <w:t>ед</w:t>
            </w:r>
            <w:r w:rsidRPr="00F959F1">
              <w:rPr>
                <w:rFonts w:eastAsia="Calibri"/>
                <w:b/>
                <w:bCs/>
                <w:color w:val="000000"/>
                <w:sz w:val="22"/>
                <w:szCs w:val="22"/>
              </w:rPr>
              <w:t>., с НДС)</w:t>
            </w:r>
          </w:p>
        </w:tc>
      </w:tr>
      <w:tr w:rsidR="006A1802" w:rsidRPr="006A1802" w:rsidTr="00BF3391">
        <w:tblPrEx>
          <w:tblLook w:val="01E0" w:firstRow="1" w:lastRow="1" w:firstColumn="1" w:lastColumn="1" w:noHBand="0" w:noVBand="0"/>
        </w:tblPrEx>
        <w:trPr>
          <w:trHeight w:val="1167"/>
          <w:jc w:val="center"/>
        </w:trPr>
        <w:tc>
          <w:tcPr>
            <w:tcW w:w="567" w:type="dxa"/>
            <w:vAlign w:val="center"/>
          </w:tcPr>
          <w:p w:rsidR="006A1802" w:rsidRPr="006A1802" w:rsidRDefault="006A1802" w:rsidP="006A1802">
            <w:pPr>
              <w:suppressAutoHyphens/>
              <w:ind w:left="142" w:right="-246" w:hanging="80"/>
              <w:rPr>
                <w:rFonts w:eastAsia="Calibri"/>
                <w:lang w:eastAsia="ar-SA"/>
              </w:rPr>
            </w:pPr>
            <w:r w:rsidRPr="006A1802">
              <w:rPr>
                <w:rFonts w:eastAsia="Calibri"/>
                <w:lang w:eastAsia="ar-SA"/>
              </w:rPr>
              <w:t>1</w:t>
            </w:r>
          </w:p>
        </w:tc>
        <w:tc>
          <w:tcPr>
            <w:tcW w:w="2834" w:type="dxa"/>
            <w:vAlign w:val="center"/>
          </w:tcPr>
          <w:p w:rsidR="006A1802" w:rsidRPr="006A1802" w:rsidRDefault="006A1802" w:rsidP="006A1802">
            <w:pPr>
              <w:suppressAutoHyphens/>
              <w:ind w:left="142" w:firstLine="425"/>
              <w:jc w:val="center"/>
              <w:rPr>
                <w:rFonts w:eastAsia="Calibri"/>
                <w:lang w:eastAsia="ar-SA"/>
              </w:rPr>
            </w:pPr>
            <w:r w:rsidRPr="006A1802">
              <w:rPr>
                <w:rFonts w:eastAsia="Calibri"/>
                <w:lang w:eastAsia="ar-SA"/>
              </w:rPr>
              <w:t>Услуги по предоставлению музыкальной аппаратуры</w:t>
            </w:r>
          </w:p>
          <w:p w:rsidR="006A1802" w:rsidRPr="006A1802" w:rsidRDefault="006A1802" w:rsidP="006A1802">
            <w:pPr>
              <w:suppressAutoHyphens/>
              <w:ind w:firstLine="29"/>
              <w:jc w:val="center"/>
              <w:rPr>
                <w:rFonts w:eastAsia="Calibri"/>
                <w:lang w:eastAsia="ar-SA"/>
              </w:rPr>
            </w:pPr>
            <w:r w:rsidRPr="006A1802">
              <w:rPr>
                <w:rFonts w:eastAsia="Calibri"/>
                <w:lang w:eastAsia="ar-SA"/>
              </w:rPr>
              <w:t>(2 колонки + микшерный пульт+</w:t>
            </w:r>
            <w:r>
              <w:rPr>
                <w:rFonts w:eastAsia="Calibri"/>
                <w:lang w:eastAsia="ar-SA"/>
              </w:rPr>
              <w:t xml:space="preserve"> </w:t>
            </w:r>
            <w:r w:rsidRPr="006A1802">
              <w:rPr>
                <w:rFonts w:eastAsia="Calibri"/>
                <w:lang w:eastAsia="ar-SA"/>
              </w:rPr>
              <w:t>микрофон+генератор)</w:t>
            </w:r>
          </w:p>
          <w:p w:rsidR="006A1802" w:rsidRPr="006A1802" w:rsidRDefault="006A1802" w:rsidP="006A1802">
            <w:pPr>
              <w:suppressAutoHyphens/>
              <w:ind w:left="142" w:firstLine="425"/>
              <w:jc w:val="center"/>
              <w:rPr>
                <w:rFonts w:eastAsia="Calibri"/>
                <w:lang w:eastAsia="ar-SA"/>
              </w:rPr>
            </w:pP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за 1 день</w:t>
            </w:r>
          </w:p>
        </w:tc>
        <w:tc>
          <w:tcPr>
            <w:tcW w:w="1559" w:type="dxa"/>
            <w:vAlign w:val="center"/>
          </w:tcPr>
          <w:p w:rsidR="006A1802" w:rsidRPr="006A1802" w:rsidRDefault="006A1802" w:rsidP="006A1802">
            <w:pPr>
              <w:jc w:val="center"/>
            </w:pPr>
            <w:r w:rsidRPr="006A1802">
              <w:t>1405,95</w:t>
            </w:r>
          </w:p>
        </w:tc>
        <w:tc>
          <w:tcPr>
            <w:tcW w:w="1559" w:type="dxa"/>
            <w:vAlign w:val="center"/>
          </w:tcPr>
          <w:p w:rsidR="006A1802" w:rsidRPr="006A1802" w:rsidRDefault="006A1802" w:rsidP="001F6441">
            <w:pPr>
              <w:jc w:val="center"/>
              <w:rPr>
                <w:color w:val="000000"/>
              </w:rPr>
            </w:pPr>
            <w:r w:rsidRPr="006A1802">
              <w:rPr>
                <w:color w:val="000000"/>
              </w:rPr>
              <w:t>1659,02</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BF3391">
        <w:tblPrEx>
          <w:tblLook w:val="01E0" w:firstRow="1" w:lastRow="1" w:firstColumn="1" w:lastColumn="1" w:noHBand="0" w:noVBand="0"/>
        </w:tblPrEx>
        <w:trPr>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2</w:t>
            </w:r>
          </w:p>
        </w:tc>
        <w:tc>
          <w:tcPr>
            <w:tcW w:w="2834" w:type="dxa"/>
            <w:vAlign w:val="center"/>
          </w:tcPr>
          <w:p w:rsidR="006A1802" w:rsidRPr="006A1802" w:rsidRDefault="006A1802" w:rsidP="006A1802">
            <w:pPr>
              <w:suppressAutoHyphens/>
              <w:ind w:left="142" w:firstLine="425"/>
              <w:jc w:val="center"/>
              <w:rPr>
                <w:rFonts w:eastAsia="Calibri"/>
                <w:snapToGrid w:val="0"/>
                <w:lang w:eastAsia="ar-SA"/>
              </w:rPr>
            </w:pPr>
            <w:r w:rsidRPr="006A1802">
              <w:rPr>
                <w:rFonts w:eastAsia="Calibri"/>
                <w:lang w:eastAsia="ar-SA"/>
              </w:rPr>
              <w:t>Услуги по предоставлению ведущего</w:t>
            </w:r>
          </w:p>
          <w:p w:rsidR="006A1802" w:rsidRPr="006A1802" w:rsidRDefault="006A1802" w:rsidP="006A1802">
            <w:pPr>
              <w:suppressAutoHyphens/>
              <w:ind w:left="142" w:firstLine="425"/>
              <w:jc w:val="center"/>
              <w:rPr>
                <w:rFonts w:eastAsia="Calibri"/>
                <w:lang w:eastAsia="ar-SA"/>
              </w:rPr>
            </w:pP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час.</w:t>
            </w:r>
          </w:p>
        </w:tc>
        <w:tc>
          <w:tcPr>
            <w:tcW w:w="1559" w:type="dxa"/>
            <w:vAlign w:val="center"/>
          </w:tcPr>
          <w:p w:rsidR="006A1802" w:rsidRPr="006A1802" w:rsidRDefault="006A1802" w:rsidP="006A1802">
            <w:pPr>
              <w:ind w:left="142"/>
              <w:jc w:val="center"/>
            </w:pPr>
            <w:r w:rsidRPr="006A1802">
              <w:t>1130,85</w:t>
            </w:r>
          </w:p>
        </w:tc>
        <w:tc>
          <w:tcPr>
            <w:tcW w:w="1559" w:type="dxa"/>
            <w:vAlign w:val="center"/>
          </w:tcPr>
          <w:p w:rsidR="006A1802" w:rsidRPr="006A1802" w:rsidRDefault="006A1802" w:rsidP="001F6441">
            <w:pPr>
              <w:jc w:val="center"/>
              <w:rPr>
                <w:color w:val="000000"/>
              </w:rPr>
            </w:pPr>
            <w:r w:rsidRPr="006A1802">
              <w:rPr>
                <w:color w:val="000000"/>
              </w:rPr>
              <w:t>1334,40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1065"/>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3</w:t>
            </w:r>
          </w:p>
        </w:tc>
        <w:tc>
          <w:tcPr>
            <w:tcW w:w="2834" w:type="dxa"/>
            <w:vAlign w:val="center"/>
          </w:tcPr>
          <w:p w:rsidR="006A1802" w:rsidRPr="006A1802" w:rsidRDefault="006A1802" w:rsidP="006A1802">
            <w:pPr>
              <w:suppressAutoHyphens/>
              <w:ind w:left="142" w:firstLine="425"/>
              <w:jc w:val="center"/>
              <w:rPr>
                <w:rFonts w:eastAsia="Calibri"/>
                <w:snapToGrid w:val="0"/>
                <w:lang w:eastAsia="ar-SA"/>
              </w:rPr>
            </w:pPr>
            <w:r w:rsidRPr="006A1802">
              <w:rPr>
                <w:rFonts w:eastAsia="Calibri"/>
                <w:lang w:eastAsia="ar-SA"/>
              </w:rPr>
              <w:t xml:space="preserve">Услуги по предоставлению 1 аниматора </w:t>
            </w:r>
          </w:p>
          <w:p w:rsidR="006A1802" w:rsidRPr="006A1802" w:rsidRDefault="006A1802" w:rsidP="006A1802">
            <w:pPr>
              <w:suppressAutoHyphens/>
              <w:ind w:left="142" w:firstLine="425"/>
              <w:jc w:val="center"/>
              <w:rPr>
                <w:rFonts w:eastAsia="Calibri"/>
                <w:lang w:eastAsia="ar-SA"/>
              </w:rPr>
            </w:pP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час.</w:t>
            </w:r>
          </w:p>
        </w:tc>
        <w:tc>
          <w:tcPr>
            <w:tcW w:w="1559" w:type="dxa"/>
            <w:vAlign w:val="center"/>
          </w:tcPr>
          <w:p w:rsidR="006A1802" w:rsidRPr="006A1802" w:rsidRDefault="006A1802" w:rsidP="006A1802">
            <w:pPr>
              <w:ind w:left="142"/>
              <w:jc w:val="center"/>
            </w:pPr>
            <w:r w:rsidRPr="006A1802">
              <w:t>1113</w:t>
            </w:r>
          </w:p>
        </w:tc>
        <w:tc>
          <w:tcPr>
            <w:tcW w:w="1559" w:type="dxa"/>
            <w:vAlign w:val="center"/>
          </w:tcPr>
          <w:p w:rsidR="006A1802" w:rsidRPr="006A1802" w:rsidRDefault="006A1802" w:rsidP="001F6441">
            <w:pPr>
              <w:jc w:val="center"/>
              <w:rPr>
                <w:color w:val="000000"/>
              </w:rPr>
            </w:pPr>
            <w:r w:rsidRPr="006A1802">
              <w:rPr>
                <w:color w:val="000000"/>
              </w:rPr>
              <w:t>1313,34</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1065"/>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4</w:t>
            </w:r>
          </w:p>
        </w:tc>
        <w:tc>
          <w:tcPr>
            <w:tcW w:w="2834" w:type="dxa"/>
            <w:vAlign w:val="center"/>
          </w:tcPr>
          <w:p w:rsidR="006A1802" w:rsidRPr="006A1802" w:rsidRDefault="006A1802" w:rsidP="006A1802">
            <w:pPr>
              <w:suppressAutoHyphens/>
              <w:ind w:left="142" w:firstLine="425"/>
              <w:jc w:val="center"/>
              <w:rPr>
                <w:rFonts w:eastAsia="Calibri"/>
                <w:lang w:eastAsia="ar-SA"/>
              </w:rPr>
            </w:pPr>
            <w:r w:rsidRPr="006A1802">
              <w:rPr>
                <w:rFonts w:eastAsia="Calibri"/>
                <w:lang w:eastAsia="ar-SA"/>
              </w:rPr>
              <w:t>Услуги по предоставлению ди-джея</w:t>
            </w: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час.</w:t>
            </w:r>
          </w:p>
        </w:tc>
        <w:tc>
          <w:tcPr>
            <w:tcW w:w="1559" w:type="dxa"/>
            <w:vAlign w:val="center"/>
          </w:tcPr>
          <w:p w:rsidR="006A1802" w:rsidRPr="006A1802" w:rsidRDefault="006A1802" w:rsidP="006A1802">
            <w:pPr>
              <w:ind w:left="142"/>
              <w:jc w:val="center"/>
            </w:pPr>
            <w:r w:rsidRPr="006A1802">
              <w:t>469,35</w:t>
            </w:r>
          </w:p>
        </w:tc>
        <w:tc>
          <w:tcPr>
            <w:tcW w:w="1559" w:type="dxa"/>
            <w:vAlign w:val="center"/>
          </w:tcPr>
          <w:p w:rsidR="006A1802" w:rsidRPr="006A1802" w:rsidRDefault="006A1802" w:rsidP="001F6441">
            <w:pPr>
              <w:jc w:val="center"/>
              <w:rPr>
                <w:color w:val="000000"/>
              </w:rPr>
            </w:pPr>
            <w:r w:rsidRPr="006A1802">
              <w:rPr>
                <w:color w:val="000000"/>
              </w:rPr>
              <w:t>553,83</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1065"/>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5</w:t>
            </w:r>
          </w:p>
        </w:tc>
        <w:tc>
          <w:tcPr>
            <w:tcW w:w="2834" w:type="dxa"/>
            <w:vAlign w:val="center"/>
          </w:tcPr>
          <w:p w:rsidR="006A1802" w:rsidRPr="006A1802" w:rsidRDefault="006A1802" w:rsidP="006A1802">
            <w:pPr>
              <w:suppressAutoHyphens/>
              <w:ind w:left="142" w:firstLine="425"/>
              <w:jc w:val="center"/>
              <w:rPr>
                <w:rFonts w:eastAsia="Calibri"/>
                <w:lang w:eastAsia="ar-SA"/>
              </w:rPr>
            </w:pPr>
            <w:r w:rsidRPr="006A1802">
              <w:rPr>
                <w:rFonts w:eastAsia="Calibri"/>
                <w:lang w:eastAsia="ar-SA"/>
              </w:rPr>
              <w:t>Ди-джей с музыкальной аппаратурой</w:t>
            </w: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день</w:t>
            </w:r>
          </w:p>
        </w:tc>
        <w:tc>
          <w:tcPr>
            <w:tcW w:w="1559" w:type="dxa"/>
            <w:vAlign w:val="center"/>
          </w:tcPr>
          <w:p w:rsidR="006A1802" w:rsidRPr="006A1802" w:rsidRDefault="006A1802" w:rsidP="006A1802">
            <w:pPr>
              <w:ind w:left="142"/>
              <w:jc w:val="center"/>
            </w:pPr>
            <w:r w:rsidRPr="006A1802">
              <w:t>2810,85</w:t>
            </w:r>
          </w:p>
        </w:tc>
        <w:tc>
          <w:tcPr>
            <w:tcW w:w="1559" w:type="dxa"/>
            <w:vAlign w:val="center"/>
          </w:tcPr>
          <w:p w:rsidR="006A1802" w:rsidRPr="006A1802" w:rsidRDefault="006A1802" w:rsidP="001F6441">
            <w:pPr>
              <w:jc w:val="center"/>
              <w:rPr>
                <w:color w:val="000000"/>
              </w:rPr>
            </w:pPr>
            <w:r w:rsidRPr="006A1802">
              <w:rPr>
                <w:color w:val="000000"/>
              </w:rPr>
              <w:t>3316,80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1065"/>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6</w:t>
            </w:r>
          </w:p>
        </w:tc>
        <w:tc>
          <w:tcPr>
            <w:tcW w:w="2834" w:type="dxa"/>
            <w:vAlign w:val="center"/>
          </w:tcPr>
          <w:p w:rsidR="006A1802" w:rsidRPr="006A1802" w:rsidRDefault="006A1802" w:rsidP="006A1802">
            <w:pPr>
              <w:suppressAutoHyphens/>
              <w:ind w:left="142" w:firstLine="425"/>
              <w:jc w:val="center"/>
              <w:rPr>
                <w:rFonts w:eastAsia="Calibri"/>
                <w:lang w:eastAsia="ar-SA"/>
              </w:rPr>
            </w:pPr>
            <w:r w:rsidRPr="006A1802">
              <w:rPr>
                <w:rFonts w:eastAsia="Calibri"/>
                <w:lang w:eastAsia="ar-SA"/>
              </w:rPr>
              <w:t>Услуги по предоставлению фотографа</w:t>
            </w: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час.</w:t>
            </w:r>
          </w:p>
        </w:tc>
        <w:tc>
          <w:tcPr>
            <w:tcW w:w="1559" w:type="dxa"/>
            <w:vAlign w:val="center"/>
          </w:tcPr>
          <w:p w:rsidR="006A1802" w:rsidRPr="006A1802" w:rsidRDefault="006A1802" w:rsidP="006A1802">
            <w:pPr>
              <w:jc w:val="center"/>
            </w:pPr>
            <w:r w:rsidRPr="006A1802">
              <w:t>610,05</w:t>
            </w:r>
          </w:p>
        </w:tc>
        <w:tc>
          <w:tcPr>
            <w:tcW w:w="1559" w:type="dxa"/>
            <w:vAlign w:val="center"/>
          </w:tcPr>
          <w:p w:rsidR="006A1802" w:rsidRPr="006A1802" w:rsidRDefault="006A1802" w:rsidP="001F6441">
            <w:pPr>
              <w:jc w:val="center"/>
              <w:rPr>
                <w:color w:val="000000"/>
              </w:rPr>
            </w:pPr>
            <w:r w:rsidRPr="006A1802">
              <w:rPr>
                <w:color w:val="000000"/>
              </w:rPr>
              <w:t>719,86</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1065"/>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7</w:t>
            </w:r>
          </w:p>
        </w:tc>
        <w:tc>
          <w:tcPr>
            <w:tcW w:w="2834" w:type="dxa"/>
            <w:vAlign w:val="center"/>
          </w:tcPr>
          <w:p w:rsidR="006A1802" w:rsidRPr="006A1802" w:rsidRDefault="006A1802" w:rsidP="006A1802">
            <w:pPr>
              <w:suppressAutoHyphens/>
              <w:ind w:left="142" w:firstLine="425"/>
              <w:jc w:val="center"/>
              <w:rPr>
                <w:rFonts w:eastAsia="Calibri"/>
                <w:lang w:eastAsia="ar-SA"/>
              </w:rPr>
            </w:pPr>
            <w:r w:rsidRPr="006A1802">
              <w:rPr>
                <w:rFonts w:eastAsia="Calibri"/>
                <w:lang w:eastAsia="ar-SA"/>
              </w:rPr>
              <w:t xml:space="preserve">Профессиональный фотограф с аппаратурой модели Canon или Nikon D </w:t>
            </w:r>
            <w:r w:rsidRPr="006A1802">
              <w:rPr>
                <w:rFonts w:eastAsia="Calibri"/>
                <w:lang w:eastAsia="ar-SA"/>
              </w:rPr>
              <w:lastRenderedPageBreak/>
              <w:t>серии (не менее 200 обработанных фото с каждого мероприятия), период оказания услуг 2 часа</w:t>
            </w: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lastRenderedPageBreak/>
              <w:t>час</w:t>
            </w:r>
          </w:p>
        </w:tc>
        <w:tc>
          <w:tcPr>
            <w:tcW w:w="1559" w:type="dxa"/>
            <w:vAlign w:val="center"/>
          </w:tcPr>
          <w:p w:rsidR="006A1802" w:rsidRPr="006A1802" w:rsidRDefault="006A1802" w:rsidP="006A1802">
            <w:pPr>
              <w:jc w:val="center"/>
            </w:pPr>
            <w:r w:rsidRPr="006A1802">
              <w:t>2100</w:t>
            </w:r>
          </w:p>
        </w:tc>
        <w:tc>
          <w:tcPr>
            <w:tcW w:w="1559" w:type="dxa"/>
            <w:vAlign w:val="center"/>
          </w:tcPr>
          <w:p w:rsidR="006A1802" w:rsidRPr="006A1802" w:rsidRDefault="006A1802" w:rsidP="001F6441">
            <w:pPr>
              <w:jc w:val="center"/>
              <w:rPr>
                <w:color w:val="000000"/>
              </w:rPr>
            </w:pPr>
            <w:r w:rsidRPr="006A1802">
              <w:rPr>
                <w:color w:val="000000"/>
              </w:rPr>
              <w:t>2478,00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1065"/>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8</w:t>
            </w:r>
          </w:p>
        </w:tc>
        <w:tc>
          <w:tcPr>
            <w:tcW w:w="2834" w:type="dxa"/>
            <w:vAlign w:val="center"/>
          </w:tcPr>
          <w:p w:rsidR="006A1802" w:rsidRPr="006A1802" w:rsidRDefault="006A1802" w:rsidP="006A1802">
            <w:pPr>
              <w:suppressAutoHyphens/>
              <w:ind w:left="142" w:firstLine="425"/>
              <w:jc w:val="center"/>
              <w:rPr>
                <w:rFonts w:eastAsia="Calibri"/>
                <w:lang w:eastAsia="ar-SA"/>
              </w:rPr>
            </w:pPr>
            <w:r w:rsidRPr="006A1802">
              <w:rPr>
                <w:rFonts w:eastAsia="Calibri"/>
              </w:rPr>
              <w:t>Печать фотографии</w:t>
            </w: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шт.</w:t>
            </w:r>
          </w:p>
        </w:tc>
        <w:tc>
          <w:tcPr>
            <w:tcW w:w="1559" w:type="dxa"/>
            <w:vAlign w:val="center"/>
          </w:tcPr>
          <w:p w:rsidR="006A1802" w:rsidRPr="006A1802" w:rsidRDefault="006A1802" w:rsidP="006A1802">
            <w:pPr>
              <w:ind w:left="142"/>
              <w:jc w:val="center"/>
            </w:pPr>
            <w:r w:rsidRPr="006A1802">
              <w:t>10,5</w:t>
            </w:r>
          </w:p>
        </w:tc>
        <w:tc>
          <w:tcPr>
            <w:tcW w:w="1559" w:type="dxa"/>
            <w:vAlign w:val="center"/>
          </w:tcPr>
          <w:p w:rsidR="006A1802" w:rsidRPr="006A1802" w:rsidRDefault="006A1802" w:rsidP="001F6441">
            <w:pPr>
              <w:jc w:val="center"/>
              <w:rPr>
                <w:color w:val="000000"/>
              </w:rPr>
            </w:pPr>
            <w:r w:rsidRPr="006A1802">
              <w:rPr>
                <w:color w:val="000000"/>
              </w:rPr>
              <w:t>12,39</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1065"/>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9</w:t>
            </w:r>
          </w:p>
        </w:tc>
        <w:tc>
          <w:tcPr>
            <w:tcW w:w="2834" w:type="dxa"/>
            <w:vAlign w:val="center"/>
          </w:tcPr>
          <w:p w:rsidR="006A1802" w:rsidRPr="006A1802" w:rsidRDefault="006A1802" w:rsidP="006A1802">
            <w:pPr>
              <w:suppressAutoHyphens/>
              <w:ind w:left="142" w:firstLine="425"/>
              <w:jc w:val="center"/>
              <w:rPr>
                <w:rFonts w:eastAsia="Calibri"/>
                <w:lang w:eastAsia="ar-SA"/>
              </w:rPr>
            </w:pPr>
            <w:r w:rsidRPr="006A1802">
              <w:rPr>
                <w:rFonts w:eastAsia="Calibri"/>
                <w:lang w:eastAsia="ar-SA"/>
              </w:rPr>
              <w:t>Услуги по накачиванию шаров гелием</w:t>
            </w: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шт.</w:t>
            </w:r>
          </w:p>
        </w:tc>
        <w:tc>
          <w:tcPr>
            <w:tcW w:w="1559" w:type="dxa"/>
            <w:vAlign w:val="center"/>
          </w:tcPr>
          <w:p w:rsidR="006A1802" w:rsidRPr="006A1802" w:rsidRDefault="006A1802" w:rsidP="006A1802">
            <w:pPr>
              <w:ind w:left="142"/>
              <w:jc w:val="center"/>
            </w:pPr>
            <w:r w:rsidRPr="006A1802">
              <w:t>28,35</w:t>
            </w:r>
          </w:p>
        </w:tc>
        <w:tc>
          <w:tcPr>
            <w:tcW w:w="1559" w:type="dxa"/>
            <w:vAlign w:val="center"/>
          </w:tcPr>
          <w:p w:rsidR="006A1802" w:rsidRPr="006A1802" w:rsidRDefault="006A1802" w:rsidP="001F6441">
            <w:pPr>
              <w:jc w:val="center"/>
              <w:rPr>
                <w:color w:val="000000"/>
              </w:rPr>
            </w:pPr>
            <w:r w:rsidRPr="006A1802">
              <w:rPr>
                <w:color w:val="000000"/>
              </w:rPr>
              <w:t>33,45</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1065"/>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10</w:t>
            </w:r>
          </w:p>
        </w:tc>
        <w:tc>
          <w:tcPr>
            <w:tcW w:w="2834" w:type="dxa"/>
            <w:vAlign w:val="center"/>
          </w:tcPr>
          <w:p w:rsidR="006A1802" w:rsidRPr="006A1802" w:rsidRDefault="006A1802" w:rsidP="006A1802">
            <w:pPr>
              <w:suppressAutoHyphens/>
              <w:ind w:left="142" w:firstLine="425"/>
              <w:jc w:val="center"/>
              <w:rPr>
                <w:rFonts w:eastAsia="Calibri"/>
                <w:lang w:eastAsia="ar-SA"/>
              </w:rPr>
            </w:pPr>
            <w:r w:rsidRPr="006A1802">
              <w:rPr>
                <w:rFonts w:eastAsia="Calibri"/>
                <w:lang w:eastAsia="ar-SA"/>
              </w:rPr>
              <w:t xml:space="preserve">Услуги по накачиванию шаров компрессором/насосом  </w:t>
            </w: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шт.</w:t>
            </w:r>
          </w:p>
        </w:tc>
        <w:tc>
          <w:tcPr>
            <w:tcW w:w="1559" w:type="dxa"/>
            <w:vAlign w:val="center"/>
          </w:tcPr>
          <w:p w:rsidR="006A1802" w:rsidRPr="006A1802" w:rsidRDefault="006A1802" w:rsidP="006A1802">
            <w:pPr>
              <w:ind w:left="142"/>
              <w:jc w:val="center"/>
            </w:pPr>
            <w:r w:rsidRPr="006A1802">
              <w:t>5,25</w:t>
            </w:r>
          </w:p>
        </w:tc>
        <w:tc>
          <w:tcPr>
            <w:tcW w:w="1559" w:type="dxa"/>
            <w:vAlign w:val="center"/>
          </w:tcPr>
          <w:p w:rsidR="006A1802" w:rsidRPr="006A1802" w:rsidRDefault="006A1802" w:rsidP="001F6441">
            <w:pPr>
              <w:jc w:val="center"/>
              <w:rPr>
                <w:color w:val="000000"/>
              </w:rPr>
            </w:pPr>
            <w:r w:rsidRPr="006A1802">
              <w:rPr>
                <w:color w:val="000000"/>
              </w:rPr>
              <w:t>6,20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11</w:t>
            </w:r>
          </w:p>
        </w:tc>
        <w:tc>
          <w:tcPr>
            <w:tcW w:w="2834" w:type="dxa"/>
            <w:shd w:val="clear" w:color="auto" w:fill="auto"/>
            <w:vAlign w:val="bottom"/>
          </w:tcPr>
          <w:p w:rsidR="006A1802" w:rsidRPr="006A1802" w:rsidRDefault="006A1802" w:rsidP="006A1802">
            <w:pPr>
              <w:ind w:left="142" w:firstLine="425"/>
              <w:rPr>
                <w:rFonts w:eastAsia="Calibri"/>
              </w:rPr>
            </w:pPr>
            <w:r w:rsidRPr="006A1802">
              <w:rPr>
                <w:rFonts w:eastAsia="Calibri"/>
              </w:rPr>
              <w:t>Распространение листовок в помещении (Осенне-зимний период)</w:t>
            </w: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час.</w:t>
            </w:r>
          </w:p>
        </w:tc>
        <w:tc>
          <w:tcPr>
            <w:tcW w:w="1559" w:type="dxa"/>
            <w:vAlign w:val="center"/>
          </w:tcPr>
          <w:p w:rsidR="006A1802" w:rsidRPr="006A1802" w:rsidRDefault="006A1802" w:rsidP="006A1802">
            <w:pPr>
              <w:jc w:val="center"/>
            </w:pPr>
            <w:r w:rsidRPr="006A1802">
              <w:t>189</w:t>
            </w:r>
          </w:p>
        </w:tc>
        <w:tc>
          <w:tcPr>
            <w:tcW w:w="1559" w:type="dxa"/>
            <w:vAlign w:val="center"/>
          </w:tcPr>
          <w:p w:rsidR="006A1802" w:rsidRPr="006A1802" w:rsidRDefault="006A1802" w:rsidP="001F6441">
            <w:pPr>
              <w:jc w:val="center"/>
              <w:rPr>
                <w:color w:val="000000"/>
              </w:rPr>
            </w:pPr>
            <w:r w:rsidRPr="006A1802">
              <w:rPr>
                <w:color w:val="000000"/>
              </w:rPr>
              <w:t>223,02</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12</w:t>
            </w:r>
          </w:p>
        </w:tc>
        <w:tc>
          <w:tcPr>
            <w:tcW w:w="2834" w:type="dxa"/>
            <w:shd w:val="clear" w:color="auto" w:fill="auto"/>
            <w:vAlign w:val="bottom"/>
          </w:tcPr>
          <w:p w:rsidR="006A1802" w:rsidRPr="006A1802" w:rsidRDefault="006A1802" w:rsidP="006A1802">
            <w:pPr>
              <w:spacing w:before="120" w:after="60"/>
              <w:ind w:left="142" w:firstLine="425"/>
              <w:jc w:val="both"/>
              <w:rPr>
                <w:rFonts w:eastAsia="Calibri"/>
              </w:rPr>
            </w:pPr>
            <w:r w:rsidRPr="006A1802">
              <w:rPr>
                <w:rFonts w:eastAsia="Calibri"/>
              </w:rPr>
              <w:t>Распространение листовок на улице (Весенне-летний период)</w:t>
            </w: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час.</w:t>
            </w:r>
          </w:p>
        </w:tc>
        <w:tc>
          <w:tcPr>
            <w:tcW w:w="1559" w:type="dxa"/>
            <w:vAlign w:val="center"/>
          </w:tcPr>
          <w:p w:rsidR="006A1802" w:rsidRPr="006A1802" w:rsidRDefault="006A1802" w:rsidP="006A1802">
            <w:pPr>
              <w:ind w:left="142"/>
              <w:jc w:val="center"/>
            </w:pPr>
            <w:r w:rsidRPr="006A1802">
              <w:t>208,95</w:t>
            </w:r>
          </w:p>
        </w:tc>
        <w:tc>
          <w:tcPr>
            <w:tcW w:w="1559" w:type="dxa"/>
            <w:vAlign w:val="center"/>
          </w:tcPr>
          <w:p w:rsidR="006A1802" w:rsidRPr="006A1802" w:rsidRDefault="006A1802" w:rsidP="001F6441">
            <w:pPr>
              <w:jc w:val="center"/>
              <w:rPr>
                <w:color w:val="000000"/>
              </w:rPr>
            </w:pPr>
            <w:r w:rsidRPr="006A1802">
              <w:rPr>
                <w:color w:val="000000"/>
              </w:rPr>
              <w:t>246,56</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13</w:t>
            </w:r>
          </w:p>
        </w:tc>
        <w:tc>
          <w:tcPr>
            <w:tcW w:w="2834" w:type="dxa"/>
            <w:shd w:val="clear" w:color="auto" w:fill="auto"/>
            <w:vAlign w:val="bottom"/>
          </w:tcPr>
          <w:p w:rsidR="006A1802" w:rsidRPr="006A1802" w:rsidRDefault="006A1802" w:rsidP="006A1802">
            <w:pPr>
              <w:spacing w:before="120" w:after="60"/>
              <w:ind w:left="142" w:firstLine="425"/>
              <w:jc w:val="both"/>
              <w:rPr>
                <w:rFonts w:eastAsia="Calibri"/>
              </w:rPr>
            </w:pPr>
            <w:r w:rsidRPr="006A1802">
              <w:rPr>
                <w:rFonts w:eastAsia="Calibri"/>
              </w:rPr>
              <w:t xml:space="preserve">Услуги по предоставлению аренды ростовой куклы  </w:t>
            </w: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час.</w:t>
            </w:r>
          </w:p>
        </w:tc>
        <w:tc>
          <w:tcPr>
            <w:tcW w:w="1559" w:type="dxa"/>
            <w:vAlign w:val="center"/>
          </w:tcPr>
          <w:p w:rsidR="006A1802" w:rsidRPr="006A1802" w:rsidRDefault="006A1802" w:rsidP="006A1802">
            <w:pPr>
              <w:ind w:left="142"/>
              <w:jc w:val="center"/>
            </w:pPr>
            <w:r w:rsidRPr="006A1802">
              <w:t>1050</w:t>
            </w:r>
          </w:p>
        </w:tc>
        <w:tc>
          <w:tcPr>
            <w:tcW w:w="1559" w:type="dxa"/>
            <w:vAlign w:val="center"/>
          </w:tcPr>
          <w:p w:rsidR="006A1802" w:rsidRPr="006A1802" w:rsidRDefault="006A1802" w:rsidP="001F6441">
            <w:pPr>
              <w:jc w:val="center"/>
              <w:rPr>
                <w:color w:val="000000"/>
              </w:rPr>
            </w:pPr>
            <w:r w:rsidRPr="006A1802">
              <w:rPr>
                <w:color w:val="000000"/>
              </w:rPr>
              <w:t>1239,00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14</w:t>
            </w:r>
          </w:p>
        </w:tc>
        <w:tc>
          <w:tcPr>
            <w:tcW w:w="2834" w:type="dxa"/>
            <w:shd w:val="clear" w:color="auto" w:fill="auto"/>
            <w:vAlign w:val="bottom"/>
          </w:tcPr>
          <w:p w:rsidR="006A1802" w:rsidRPr="006A1802" w:rsidRDefault="006A1802" w:rsidP="006A1802">
            <w:pPr>
              <w:spacing w:before="120" w:after="60"/>
              <w:ind w:left="142" w:firstLine="425"/>
              <w:jc w:val="both"/>
              <w:rPr>
                <w:rFonts w:eastAsia="Calibri"/>
              </w:rPr>
            </w:pPr>
            <w:r w:rsidRPr="006A1802">
              <w:rPr>
                <w:rFonts w:eastAsia="Calibri"/>
              </w:rPr>
              <w:t>Работа аниматора в ростовой кукле, 1 час</w:t>
            </w:r>
          </w:p>
        </w:tc>
        <w:tc>
          <w:tcPr>
            <w:tcW w:w="847" w:type="dxa"/>
            <w:vAlign w:val="center"/>
          </w:tcPr>
          <w:p w:rsidR="006A1802" w:rsidRPr="006A1802" w:rsidRDefault="006A1802" w:rsidP="006A1802">
            <w:pPr>
              <w:suppressAutoHyphens/>
              <w:ind w:left="142" w:hanging="112"/>
              <w:jc w:val="center"/>
              <w:rPr>
                <w:rFonts w:eastAsia="Calibri"/>
                <w:lang w:eastAsia="ar-SA"/>
              </w:rPr>
            </w:pPr>
            <w:r w:rsidRPr="006A1802">
              <w:rPr>
                <w:rFonts w:eastAsia="Calibri"/>
                <w:lang w:eastAsia="ar-SA"/>
              </w:rPr>
              <w:t>час</w:t>
            </w:r>
          </w:p>
        </w:tc>
        <w:tc>
          <w:tcPr>
            <w:tcW w:w="1559" w:type="dxa"/>
            <w:vAlign w:val="center"/>
          </w:tcPr>
          <w:p w:rsidR="006A1802" w:rsidRPr="006A1802" w:rsidRDefault="006A1802" w:rsidP="006A1802">
            <w:pPr>
              <w:ind w:left="142"/>
              <w:jc w:val="center"/>
            </w:pPr>
            <w:r w:rsidRPr="006A1802">
              <w:t>333,9</w:t>
            </w:r>
          </w:p>
        </w:tc>
        <w:tc>
          <w:tcPr>
            <w:tcW w:w="1559" w:type="dxa"/>
            <w:vAlign w:val="center"/>
          </w:tcPr>
          <w:p w:rsidR="006A1802" w:rsidRPr="006A1802" w:rsidRDefault="006A1802" w:rsidP="001F6441">
            <w:pPr>
              <w:jc w:val="center"/>
              <w:rPr>
                <w:color w:val="000000"/>
              </w:rPr>
            </w:pPr>
            <w:r w:rsidRPr="006A1802">
              <w:rPr>
                <w:color w:val="000000"/>
              </w:rPr>
              <w:t>394,00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15</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Супервайзер (без автомобиля)</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час.</w:t>
            </w:r>
          </w:p>
        </w:tc>
        <w:tc>
          <w:tcPr>
            <w:tcW w:w="1559" w:type="dxa"/>
            <w:vAlign w:val="center"/>
          </w:tcPr>
          <w:p w:rsidR="006A1802" w:rsidRPr="006A1802" w:rsidRDefault="006A1802" w:rsidP="006A1802">
            <w:pPr>
              <w:ind w:left="142"/>
              <w:jc w:val="center"/>
            </w:pPr>
            <w:r w:rsidRPr="006A1802">
              <w:t>210</w:t>
            </w:r>
          </w:p>
        </w:tc>
        <w:tc>
          <w:tcPr>
            <w:tcW w:w="1559" w:type="dxa"/>
            <w:vAlign w:val="center"/>
          </w:tcPr>
          <w:p w:rsidR="006A1802" w:rsidRPr="006A1802" w:rsidRDefault="006A1802" w:rsidP="001F6441">
            <w:pPr>
              <w:jc w:val="center"/>
              <w:rPr>
                <w:color w:val="000000"/>
              </w:rPr>
            </w:pPr>
            <w:r w:rsidRPr="006A1802">
              <w:rPr>
                <w:color w:val="000000"/>
              </w:rPr>
              <w:t>247,80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16</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Супервайзер (с личным автомобилем)</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час.</w:t>
            </w:r>
          </w:p>
        </w:tc>
        <w:tc>
          <w:tcPr>
            <w:tcW w:w="1559" w:type="dxa"/>
            <w:vAlign w:val="center"/>
          </w:tcPr>
          <w:p w:rsidR="006A1802" w:rsidRPr="006A1802" w:rsidRDefault="006A1802" w:rsidP="006A1802">
            <w:pPr>
              <w:ind w:left="142"/>
              <w:jc w:val="center"/>
            </w:pPr>
            <w:r w:rsidRPr="006A1802">
              <w:t>261,45</w:t>
            </w:r>
          </w:p>
        </w:tc>
        <w:tc>
          <w:tcPr>
            <w:tcW w:w="1559" w:type="dxa"/>
            <w:vAlign w:val="center"/>
          </w:tcPr>
          <w:p w:rsidR="006A1802" w:rsidRPr="006A1802" w:rsidRDefault="006A1802" w:rsidP="001F6441">
            <w:pPr>
              <w:jc w:val="center"/>
              <w:rPr>
                <w:color w:val="000000"/>
              </w:rPr>
            </w:pPr>
            <w:r w:rsidRPr="006A1802">
              <w:rPr>
                <w:color w:val="000000"/>
              </w:rPr>
              <w:t>308,51</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17</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Логистика (газель + экспедиция в Уфимском районе) (от 10 до 100 км от Уфы)</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час.</w:t>
            </w:r>
          </w:p>
        </w:tc>
        <w:tc>
          <w:tcPr>
            <w:tcW w:w="1559" w:type="dxa"/>
            <w:vAlign w:val="center"/>
          </w:tcPr>
          <w:p w:rsidR="006A1802" w:rsidRPr="006A1802" w:rsidRDefault="006A1802" w:rsidP="006A1802">
            <w:pPr>
              <w:ind w:left="142"/>
              <w:jc w:val="center"/>
            </w:pPr>
            <w:r w:rsidRPr="006A1802">
              <w:t>706,65</w:t>
            </w:r>
          </w:p>
        </w:tc>
        <w:tc>
          <w:tcPr>
            <w:tcW w:w="1559" w:type="dxa"/>
            <w:vAlign w:val="center"/>
          </w:tcPr>
          <w:p w:rsidR="006A1802" w:rsidRPr="006A1802" w:rsidRDefault="006A1802" w:rsidP="001F6441">
            <w:pPr>
              <w:jc w:val="center"/>
              <w:rPr>
                <w:color w:val="000000"/>
              </w:rPr>
            </w:pPr>
            <w:r w:rsidRPr="006A1802">
              <w:rPr>
                <w:color w:val="000000"/>
              </w:rPr>
              <w:t>833,85</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18</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Логистика (газель + экспедиция в Уфимском районе) (от 100 до 300 км от Уфы)</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час.</w:t>
            </w:r>
          </w:p>
        </w:tc>
        <w:tc>
          <w:tcPr>
            <w:tcW w:w="1559" w:type="dxa"/>
            <w:vAlign w:val="center"/>
          </w:tcPr>
          <w:p w:rsidR="006A1802" w:rsidRPr="006A1802" w:rsidRDefault="006A1802" w:rsidP="006A1802">
            <w:pPr>
              <w:ind w:left="142"/>
              <w:jc w:val="center"/>
            </w:pPr>
            <w:r w:rsidRPr="006A1802">
              <w:t>845,25</w:t>
            </w:r>
          </w:p>
        </w:tc>
        <w:tc>
          <w:tcPr>
            <w:tcW w:w="1559" w:type="dxa"/>
            <w:vAlign w:val="center"/>
          </w:tcPr>
          <w:p w:rsidR="006A1802" w:rsidRPr="006A1802" w:rsidRDefault="006A1802" w:rsidP="001F6441">
            <w:pPr>
              <w:jc w:val="center"/>
              <w:rPr>
                <w:color w:val="000000"/>
              </w:rPr>
            </w:pPr>
            <w:r w:rsidRPr="006A1802">
              <w:rPr>
                <w:color w:val="000000"/>
              </w:rPr>
              <w:t>997,40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19</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Логистика (газель + экспедиция в Уфимском районе) (от 300 и более км от Уфы)</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час.</w:t>
            </w:r>
          </w:p>
        </w:tc>
        <w:tc>
          <w:tcPr>
            <w:tcW w:w="1559" w:type="dxa"/>
            <w:vAlign w:val="center"/>
          </w:tcPr>
          <w:p w:rsidR="006A1802" w:rsidRPr="006A1802" w:rsidRDefault="006A1802" w:rsidP="006A1802">
            <w:pPr>
              <w:jc w:val="center"/>
            </w:pPr>
            <w:r w:rsidRPr="006A1802">
              <w:t>911,4</w:t>
            </w:r>
          </w:p>
        </w:tc>
        <w:tc>
          <w:tcPr>
            <w:tcW w:w="1559" w:type="dxa"/>
            <w:vAlign w:val="center"/>
          </w:tcPr>
          <w:p w:rsidR="006A1802" w:rsidRPr="006A1802" w:rsidRDefault="006A1802" w:rsidP="001F6441">
            <w:pPr>
              <w:jc w:val="center"/>
              <w:rPr>
                <w:color w:val="000000"/>
              </w:rPr>
            </w:pPr>
            <w:r w:rsidRPr="006A1802">
              <w:rPr>
                <w:color w:val="000000"/>
              </w:rPr>
              <w:t>1075,45</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lastRenderedPageBreak/>
              <w:t>20</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Аудитор</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час.</w:t>
            </w:r>
          </w:p>
        </w:tc>
        <w:tc>
          <w:tcPr>
            <w:tcW w:w="1559" w:type="dxa"/>
            <w:vAlign w:val="center"/>
          </w:tcPr>
          <w:p w:rsidR="006A1802" w:rsidRPr="006A1802" w:rsidRDefault="006A1802" w:rsidP="006A1802">
            <w:pPr>
              <w:jc w:val="center"/>
            </w:pPr>
            <w:r w:rsidRPr="006A1802">
              <w:t>326,55</w:t>
            </w:r>
          </w:p>
        </w:tc>
        <w:tc>
          <w:tcPr>
            <w:tcW w:w="1559" w:type="dxa"/>
            <w:vAlign w:val="center"/>
          </w:tcPr>
          <w:p w:rsidR="006A1802" w:rsidRPr="006A1802" w:rsidRDefault="006A1802" w:rsidP="001F6441">
            <w:pPr>
              <w:jc w:val="center"/>
              <w:rPr>
                <w:color w:val="000000"/>
              </w:rPr>
            </w:pPr>
            <w:r w:rsidRPr="006A1802">
              <w:rPr>
                <w:color w:val="000000"/>
              </w:rPr>
              <w:t>385,33</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21</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Мерчендайзер</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час.</w:t>
            </w:r>
          </w:p>
        </w:tc>
        <w:tc>
          <w:tcPr>
            <w:tcW w:w="1559" w:type="dxa"/>
            <w:vAlign w:val="center"/>
          </w:tcPr>
          <w:p w:rsidR="006A1802" w:rsidRPr="006A1802" w:rsidRDefault="006A1802" w:rsidP="006A1802">
            <w:pPr>
              <w:ind w:left="142"/>
              <w:jc w:val="center"/>
            </w:pPr>
            <w:r w:rsidRPr="006A1802">
              <w:t>261,45</w:t>
            </w:r>
          </w:p>
        </w:tc>
        <w:tc>
          <w:tcPr>
            <w:tcW w:w="1559" w:type="dxa"/>
            <w:vAlign w:val="center"/>
          </w:tcPr>
          <w:p w:rsidR="006A1802" w:rsidRPr="006A1802" w:rsidRDefault="006A1802" w:rsidP="001F6441">
            <w:pPr>
              <w:jc w:val="center"/>
              <w:rPr>
                <w:color w:val="000000"/>
              </w:rPr>
            </w:pPr>
            <w:r w:rsidRPr="006A1802">
              <w:rPr>
                <w:color w:val="000000"/>
              </w:rPr>
              <w:t>308,51</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22</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Работа промоутера на улице</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час.</w:t>
            </w:r>
          </w:p>
        </w:tc>
        <w:tc>
          <w:tcPr>
            <w:tcW w:w="1559" w:type="dxa"/>
            <w:vAlign w:val="center"/>
          </w:tcPr>
          <w:p w:rsidR="006A1802" w:rsidRPr="006A1802" w:rsidRDefault="006A1802" w:rsidP="006A1802">
            <w:pPr>
              <w:ind w:left="142"/>
              <w:jc w:val="center"/>
            </w:pPr>
            <w:r w:rsidRPr="006A1802">
              <w:t>221,55</w:t>
            </w:r>
          </w:p>
        </w:tc>
        <w:tc>
          <w:tcPr>
            <w:tcW w:w="1559" w:type="dxa"/>
            <w:vAlign w:val="center"/>
          </w:tcPr>
          <w:p w:rsidR="006A1802" w:rsidRPr="006A1802" w:rsidRDefault="006A1802" w:rsidP="001F6441">
            <w:pPr>
              <w:jc w:val="center"/>
              <w:rPr>
                <w:color w:val="000000"/>
              </w:rPr>
            </w:pPr>
            <w:r w:rsidRPr="006A1802">
              <w:rPr>
                <w:color w:val="000000"/>
              </w:rPr>
              <w:t>261,43</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23</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 xml:space="preserve">Работа промоутера в праздничные дни и ночное время </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час.</w:t>
            </w:r>
          </w:p>
        </w:tc>
        <w:tc>
          <w:tcPr>
            <w:tcW w:w="1559" w:type="dxa"/>
            <w:vAlign w:val="center"/>
          </w:tcPr>
          <w:p w:rsidR="006A1802" w:rsidRPr="006A1802" w:rsidRDefault="006A1802" w:rsidP="006A1802">
            <w:pPr>
              <w:ind w:left="142"/>
              <w:jc w:val="center"/>
            </w:pPr>
            <w:r w:rsidRPr="006A1802">
              <w:t>261,45</w:t>
            </w:r>
          </w:p>
        </w:tc>
        <w:tc>
          <w:tcPr>
            <w:tcW w:w="1559" w:type="dxa"/>
            <w:vAlign w:val="center"/>
          </w:tcPr>
          <w:p w:rsidR="006A1802" w:rsidRPr="006A1802" w:rsidRDefault="006A1802" w:rsidP="001F6441">
            <w:pPr>
              <w:jc w:val="center"/>
              <w:rPr>
                <w:color w:val="000000"/>
              </w:rPr>
            </w:pPr>
            <w:r w:rsidRPr="006A1802">
              <w:rPr>
                <w:color w:val="000000"/>
              </w:rPr>
              <w:t>308,51</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24</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Работа мобильной команды из двух промоутеров, супервайзера с личным авто с выездом на территорию РБ (от 10 до 100 км от Уфы)</w:t>
            </w:r>
          </w:p>
        </w:tc>
        <w:tc>
          <w:tcPr>
            <w:tcW w:w="847" w:type="dxa"/>
          </w:tcPr>
          <w:p w:rsidR="006A1802" w:rsidRPr="006A1802" w:rsidRDefault="006A1802" w:rsidP="006A1802">
            <w:pPr>
              <w:spacing w:before="120" w:after="60"/>
              <w:ind w:left="142" w:hanging="112"/>
              <w:rPr>
                <w:rFonts w:eastAsia="Calibri"/>
              </w:rPr>
            </w:pPr>
            <w:r w:rsidRPr="006A1802">
              <w:rPr>
                <w:rFonts w:eastAsia="Calibri"/>
              </w:rPr>
              <w:t>Максимальная</w:t>
            </w:r>
          </w:p>
          <w:p w:rsidR="006A1802" w:rsidRPr="006A1802" w:rsidRDefault="006A1802" w:rsidP="006A1802">
            <w:pPr>
              <w:spacing w:before="120" w:after="60"/>
              <w:ind w:hanging="112"/>
              <w:rPr>
                <w:rFonts w:eastAsia="Calibri"/>
              </w:rPr>
            </w:pPr>
            <w:r w:rsidRPr="006A1802">
              <w:rPr>
                <w:rFonts w:eastAsia="Calibri"/>
              </w:rPr>
              <w:t>стоимость в час.</w:t>
            </w:r>
          </w:p>
        </w:tc>
        <w:tc>
          <w:tcPr>
            <w:tcW w:w="1559" w:type="dxa"/>
            <w:vAlign w:val="center"/>
          </w:tcPr>
          <w:p w:rsidR="006A1802" w:rsidRPr="006A1802" w:rsidRDefault="006A1802" w:rsidP="006A1802">
            <w:pPr>
              <w:ind w:left="142"/>
              <w:jc w:val="center"/>
            </w:pPr>
            <w:r w:rsidRPr="006A1802">
              <w:t>623,7</w:t>
            </w:r>
          </w:p>
        </w:tc>
        <w:tc>
          <w:tcPr>
            <w:tcW w:w="1559" w:type="dxa"/>
            <w:vAlign w:val="center"/>
          </w:tcPr>
          <w:p w:rsidR="006A1802" w:rsidRPr="006A1802" w:rsidRDefault="006A1802" w:rsidP="001F6441">
            <w:pPr>
              <w:jc w:val="center"/>
              <w:rPr>
                <w:color w:val="000000"/>
              </w:rPr>
            </w:pPr>
            <w:r w:rsidRPr="006A1802">
              <w:rPr>
                <w:color w:val="000000"/>
              </w:rPr>
              <w:t>735,97</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25</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Работа мобильной команды из двух промоутеров, супервайзера с личным авто с выездом на территорию РБ (от 100 до 300 км от Уфы)</w:t>
            </w:r>
          </w:p>
        </w:tc>
        <w:tc>
          <w:tcPr>
            <w:tcW w:w="847" w:type="dxa"/>
          </w:tcPr>
          <w:p w:rsidR="006A1802" w:rsidRPr="006A1802" w:rsidRDefault="006A1802" w:rsidP="006A1802">
            <w:pPr>
              <w:spacing w:before="120" w:after="60"/>
              <w:ind w:left="142" w:hanging="112"/>
              <w:rPr>
                <w:rFonts w:eastAsia="Calibri"/>
              </w:rPr>
            </w:pPr>
            <w:r w:rsidRPr="006A1802">
              <w:rPr>
                <w:rFonts w:eastAsia="Calibri"/>
              </w:rPr>
              <w:t>Максимальная</w:t>
            </w:r>
          </w:p>
          <w:p w:rsidR="006A1802" w:rsidRPr="006A1802" w:rsidRDefault="006A1802" w:rsidP="006A1802">
            <w:pPr>
              <w:spacing w:before="120" w:after="60"/>
              <w:ind w:left="142" w:hanging="112"/>
              <w:rPr>
                <w:rFonts w:eastAsia="Calibri"/>
              </w:rPr>
            </w:pPr>
            <w:r w:rsidRPr="006A1802">
              <w:rPr>
                <w:rFonts w:eastAsia="Calibri"/>
              </w:rPr>
              <w:t>стоимость в час.</w:t>
            </w:r>
          </w:p>
        </w:tc>
        <w:tc>
          <w:tcPr>
            <w:tcW w:w="1559" w:type="dxa"/>
            <w:vAlign w:val="center"/>
          </w:tcPr>
          <w:p w:rsidR="006A1802" w:rsidRPr="006A1802" w:rsidRDefault="006A1802" w:rsidP="006A1802">
            <w:pPr>
              <w:ind w:left="142"/>
              <w:jc w:val="center"/>
            </w:pPr>
            <w:r w:rsidRPr="006A1802">
              <w:t>801,15</w:t>
            </w:r>
          </w:p>
        </w:tc>
        <w:tc>
          <w:tcPr>
            <w:tcW w:w="1559" w:type="dxa"/>
            <w:vAlign w:val="center"/>
          </w:tcPr>
          <w:p w:rsidR="006A1802" w:rsidRPr="006A1802" w:rsidRDefault="006A1802" w:rsidP="001F6441">
            <w:pPr>
              <w:jc w:val="center"/>
              <w:rPr>
                <w:color w:val="000000"/>
              </w:rPr>
            </w:pPr>
            <w:r w:rsidRPr="006A1802">
              <w:rPr>
                <w:color w:val="000000"/>
              </w:rPr>
              <w:t>945,36</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26</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Работа мобильной команды из двух промоутеров, супервайзера с личным авто с выездом на территорию РБ (от 300 и более км от Уфы)</w:t>
            </w:r>
          </w:p>
        </w:tc>
        <w:tc>
          <w:tcPr>
            <w:tcW w:w="847" w:type="dxa"/>
          </w:tcPr>
          <w:p w:rsidR="006A1802" w:rsidRPr="006A1802" w:rsidRDefault="006A1802" w:rsidP="006A1802">
            <w:pPr>
              <w:spacing w:before="120" w:after="60"/>
              <w:ind w:left="142" w:hanging="112"/>
              <w:rPr>
                <w:rFonts w:eastAsia="Calibri"/>
              </w:rPr>
            </w:pPr>
            <w:r w:rsidRPr="006A1802">
              <w:rPr>
                <w:rFonts w:eastAsia="Calibri"/>
              </w:rPr>
              <w:t>Максимальная</w:t>
            </w:r>
          </w:p>
          <w:p w:rsidR="006A1802" w:rsidRPr="006A1802" w:rsidRDefault="006A1802" w:rsidP="006A1802">
            <w:pPr>
              <w:spacing w:before="120" w:after="60"/>
              <w:ind w:left="142" w:hanging="112"/>
              <w:rPr>
                <w:rFonts w:eastAsia="Calibri"/>
              </w:rPr>
            </w:pPr>
            <w:r w:rsidRPr="006A1802">
              <w:rPr>
                <w:rFonts w:eastAsia="Calibri"/>
              </w:rPr>
              <w:t>стоимость в час.</w:t>
            </w:r>
          </w:p>
        </w:tc>
        <w:tc>
          <w:tcPr>
            <w:tcW w:w="1559" w:type="dxa"/>
            <w:vAlign w:val="center"/>
          </w:tcPr>
          <w:p w:rsidR="006A1802" w:rsidRPr="006A1802" w:rsidRDefault="006A1802" w:rsidP="006A1802">
            <w:pPr>
              <w:jc w:val="center"/>
            </w:pPr>
            <w:r w:rsidRPr="006A1802">
              <w:t>890,4</w:t>
            </w:r>
          </w:p>
        </w:tc>
        <w:tc>
          <w:tcPr>
            <w:tcW w:w="1559" w:type="dxa"/>
            <w:vAlign w:val="center"/>
          </w:tcPr>
          <w:p w:rsidR="006A1802" w:rsidRPr="006A1802" w:rsidRDefault="006A1802" w:rsidP="001F6441">
            <w:pPr>
              <w:jc w:val="center"/>
              <w:rPr>
                <w:color w:val="000000"/>
              </w:rPr>
            </w:pPr>
            <w:r w:rsidRPr="006A1802">
              <w:rPr>
                <w:color w:val="000000"/>
              </w:rPr>
              <w:t>1050,67</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27</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Аренда костюмов (простой)</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день</w:t>
            </w:r>
          </w:p>
        </w:tc>
        <w:tc>
          <w:tcPr>
            <w:tcW w:w="1559" w:type="dxa"/>
            <w:vAlign w:val="center"/>
          </w:tcPr>
          <w:p w:rsidR="006A1802" w:rsidRPr="006A1802" w:rsidRDefault="006A1802" w:rsidP="006A1802">
            <w:pPr>
              <w:jc w:val="center"/>
            </w:pPr>
            <w:r w:rsidRPr="006A1802">
              <w:t>525</w:t>
            </w:r>
          </w:p>
        </w:tc>
        <w:tc>
          <w:tcPr>
            <w:tcW w:w="1559" w:type="dxa"/>
            <w:vAlign w:val="center"/>
          </w:tcPr>
          <w:p w:rsidR="006A1802" w:rsidRPr="006A1802" w:rsidRDefault="006A1802" w:rsidP="001F6441">
            <w:pPr>
              <w:jc w:val="center"/>
              <w:rPr>
                <w:color w:val="000000"/>
              </w:rPr>
            </w:pPr>
            <w:r w:rsidRPr="006A1802">
              <w:rPr>
                <w:color w:val="000000"/>
              </w:rPr>
              <w:t>619,50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28</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Аренда костюмов (средний)</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день</w:t>
            </w:r>
          </w:p>
        </w:tc>
        <w:tc>
          <w:tcPr>
            <w:tcW w:w="1559" w:type="dxa"/>
            <w:vAlign w:val="center"/>
          </w:tcPr>
          <w:p w:rsidR="006A1802" w:rsidRPr="006A1802" w:rsidRDefault="006A1802" w:rsidP="006A1802">
            <w:pPr>
              <w:jc w:val="center"/>
            </w:pPr>
            <w:r w:rsidRPr="006A1802">
              <w:t>1050</w:t>
            </w:r>
          </w:p>
        </w:tc>
        <w:tc>
          <w:tcPr>
            <w:tcW w:w="1559" w:type="dxa"/>
            <w:vAlign w:val="center"/>
          </w:tcPr>
          <w:p w:rsidR="006A1802" w:rsidRPr="006A1802" w:rsidRDefault="006A1802" w:rsidP="001F6441">
            <w:pPr>
              <w:jc w:val="center"/>
              <w:rPr>
                <w:color w:val="000000"/>
              </w:rPr>
            </w:pPr>
            <w:r w:rsidRPr="006A1802">
              <w:rPr>
                <w:color w:val="000000"/>
              </w:rPr>
              <w:t>1239,00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29</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Аренда костюмов (сложный)</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день</w:t>
            </w:r>
          </w:p>
        </w:tc>
        <w:tc>
          <w:tcPr>
            <w:tcW w:w="1559" w:type="dxa"/>
            <w:vAlign w:val="center"/>
          </w:tcPr>
          <w:p w:rsidR="006A1802" w:rsidRPr="006A1802" w:rsidRDefault="006A1802" w:rsidP="006A1802">
            <w:pPr>
              <w:jc w:val="center"/>
            </w:pPr>
            <w:r w:rsidRPr="006A1802">
              <w:t>1575</w:t>
            </w:r>
          </w:p>
        </w:tc>
        <w:tc>
          <w:tcPr>
            <w:tcW w:w="1559" w:type="dxa"/>
            <w:vAlign w:val="center"/>
          </w:tcPr>
          <w:p w:rsidR="006A1802" w:rsidRPr="006A1802" w:rsidRDefault="006A1802" w:rsidP="001F6441">
            <w:pPr>
              <w:jc w:val="center"/>
              <w:rPr>
                <w:color w:val="000000"/>
              </w:rPr>
            </w:pPr>
            <w:r w:rsidRPr="006A1802">
              <w:rPr>
                <w:color w:val="000000"/>
              </w:rPr>
              <w:t>1858,50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30</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 xml:space="preserve">Контроль акции супервайзером </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час</w:t>
            </w:r>
          </w:p>
        </w:tc>
        <w:tc>
          <w:tcPr>
            <w:tcW w:w="1559" w:type="dxa"/>
            <w:vAlign w:val="center"/>
          </w:tcPr>
          <w:p w:rsidR="006A1802" w:rsidRPr="006A1802" w:rsidRDefault="006A1802" w:rsidP="006A1802">
            <w:pPr>
              <w:jc w:val="center"/>
            </w:pPr>
            <w:r w:rsidRPr="006A1802">
              <w:t>261,45</w:t>
            </w:r>
          </w:p>
        </w:tc>
        <w:tc>
          <w:tcPr>
            <w:tcW w:w="1559" w:type="dxa"/>
            <w:vAlign w:val="center"/>
          </w:tcPr>
          <w:p w:rsidR="006A1802" w:rsidRPr="006A1802" w:rsidRDefault="006A1802" w:rsidP="001F6441">
            <w:pPr>
              <w:jc w:val="center"/>
              <w:rPr>
                <w:color w:val="000000"/>
              </w:rPr>
            </w:pPr>
            <w:r w:rsidRPr="006A1802">
              <w:rPr>
                <w:color w:val="000000"/>
              </w:rPr>
              <w:t>308,51</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31</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 xml:space="preserve">Проведение мастер-классов (без </w:t>
            </w:r>
            <w:r w:rsidRPr="006A1802">
              <w:rPr>
                <w:rFonts w:eastAsia="Calibri"/>
              </w:rPr>
              <w:lastRenderedPageBreak/>
              <w:t>использования расходных материалов)</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lastRenderedPageBreak/>
              <w:t>час</w:t>
            </w:r>
          </w:p>
        </w:tc>
        <w:tc>
          <w:tcPr>
            <w:tcW w:w="1559" w:type="dxa"/>
            <w:vAlign w:val="center"/>
          </w:tcPr>
          <w:p w:rsidR="006A1802" w:rsidRPr="006A1802" w:rsidRDefault="006A1802" w:rsidP="006A1802">
            <w:pPr>
              <w:jc w:val="center"/>
            </w:pPr>
            <w:r w:rsidRPr="006A1802">
              <w:t>1050</w:t>
            </w:r>
          </w:p>
        </w:tc>
        <w:tc>
          <w:tcPr>
            <w:tcW w:w="1559" w:type="dxa"/>
            <w:vAlign w:val="center"/>
          </w:tcPr>
          <w:p w:rsidR="006A1802" w:rsidRPr="006A1802" w:rsidRDefault="006A1802" w:rsidP="001F6441">
            <w:pPr>
              <w:jc w:val="center"/>
              <w:rPr>
                <w:color w:val="000000"/>
              </w:rPr>
            </w:pPr>
            <w:r w:rsidRPr="006A1802">
              <w:rPr>
                <w:color w:val="000000"/>
              </w:rPr>
              <w:t>1239,00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32</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Проведение мастер-классов, в т.ч. закупка расходных материалов (бумага, фломастеры, мелки и т.д.)</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час</w:t>
            </w:r>
          </w:p>
        </w:tc>
        <w:tc>
          <w:tcPr>
            <w:tcW w:w="1559" w:type="dxa"/>
            <w:vAlign w:val="center"/>
          </w:tcPr>
          <w:p w:rsidR="006A1802" w:rsidRPr="006A1802" w:rsidRDefault="006A1802" w:rsidP="006A1802">
            <w:pPr>
              <w:jc w:val="center"/>
            </w:pPr>
            <w:r w:rsidRPr="006A1802">
              <w:t>1575</w:t>
            </w:r>
          </w:p>
        </w:tc>
        <w:tc>
          <w:tcPr>
            <w:tcW w:w="1559" w:type="dxa"/>
            <w:vAlign w:val="center"/>
          </w:tcPr>
          <w:p w:rsidR="006A1802" w:rsidRPr="006A1802" w:rsidRDefault="006A1802" w:rsidP="001F6441">
            <w:pPr>
              <w:jc w:val="center"/>
              <w:rPr>
                <w:color w:val="000000"/>
              </w:rPr>
            </w:pPr>
            <w:r w:rsidRPr="006A1802">
              <w:rPr>
                <w:color w:val="000000"/>
              </w:rPr>
              <w:t>1858,50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33</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сувенирной продукции (ручки)</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15,12</w:t>
            </w:r>
          </w:p>
        </w:tc>
        <w:tc>
          <w:tcPr>
            <w:tcW w:w="1559" w:type="dxa"/>
            <w:vAlign w:val="center"/>
          </w:tcPr>
          <w:p w:rsidR="006A1802" w:rsidRPr="006A1802" w:rsidRDefault="006A1802" w:rsidP="001F6441">
            <w:pPr>
              <w:jc w:val="center"/>
              <w:rPr>
                <w:color w:val="000000"/>
              </w:rPr>
            </w:pPr>
            <w:r w:rsidRPr="006A1802">
              <w:rPr>
                <w:color w:val="000000"/>
              </w:rPr>
              <w:t>17,84</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34</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сувенирной продукции (магниты виниловые)</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16,01</w:t>
            </w:r>
          </w:p>
        </w:tc>
        <w:tc>
          <w:tcPr>
            <w:tcW w:w="1559" w:type="dxa"/>
            <w:vAlign w:val="center"/>
          </w:tcPr>
          <w:p w:rsidR="006A1802" w:rsidRPr="006A1802" w:rsidRDefault="006A1802" w:rsidP="001F6441">
            <w:pPr>
              <w:jc w:val="center"/>
              <w:rPr>
                <w:color w:val="000000"/>
              </w:rPr>
            </w:pPr>
            <w:r w:rsidRPr="006A1802">
              <w:rPr>
                <w:color w:val="000000"/>
              </w:rPr>
              <w:t>18,89</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35</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сувенирной продукции (магниты с блокнотом)</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30,68</w:t>
            </w:r>
          </w:p>
        </w:tc>
        <w:tc>
          <w:tcPr>
            <w:tcW w:w="1559" w:type="dxa"/>
            <w:vAlign w:val="center"/>
          </w:tcPr>
          <w:p w:rsidR="006A1802" w:rsidRPr="006A1802" w:rsidRDefault="006A1802" w:rsidP="001F6441">
            <w:pPr>
              <w:jc w:val="center"/>
              <w:rPr>
                <w:color w:val="000000"/>
              </w:rPr>
            </w:pPr>
            <w:r w:rsidRPr="006A1802">
              <w:rPr>
                <w:color w:val="000000"/>
              </w:rPr>
              <w:t>36,20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36</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сувенирной продукции (блокноты формата А5)</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85,05</w:t>
            </w:r>
          </w:p>
        </w:tc>
        <w:tc>
          <w:tcPr>
            <w:tcW w:w="1559" w:type="dxa"/>
            <w:vAlign w:val="center"/>
          </w:tcPr>
          <w:p w:rsidR="006A1802" w:rsidRPr="006A1802" w:rsidRDefault="006A1802" w:rsidP="001F6441">
            <w:pPr>
              <w:jc w:val="center"/>
              <w:rPr>
                <w:color w:val="000000"/>
              </w:rPr>
            </w:pPr>
            <w:r w:rsidRPr="006A1802">
              <w:rPr>
                <w:color w:val="000000"/>
              </w:rPr>
              <w:t>100,36</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37</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сувенирной продукции (блокноты формата А6)</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59,33</w:t>
            </w:r>
          </w:p>
        </w:tc>
        <w:tc>
          <w:tcPr>
            <w:tcW w:w="1559" w:type="dxa"/>
            <w:vAlign w:val="center"/>
          </w:tcPr>
          <w:p w:rsidR="006A1802" w:rsidRPr="006A1802" w:rsidRDefault="006A1802" w:rsidP="001F6441">
            <w:pPr>
              <w:jc w:val="center"/>
              <w:rPr>
                <w:color w:val="000000"/>
              </w:rPr>
            </w:pPr>
            <w:r w:rsidRPr="006A1802">
              <w:rPr>
                <w:color w:val="000000"/>
              </w:rPr>
              <w:t>70,00</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38</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сувенирной продукции (шары, в т.ч. палочки и розетки)</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15,44</w:t>
            </w:r>
          </w:p>
        </w:tc>
        <w:tc>
          <w:tcPr>
            <w:tcW w:w="1559" w:type="dxa"/>
            <w:vAlign w:val="center"/>
          </w:tcPr>
          <w:p w:rsidR="006A1802" w:rsidRPr="006A1802" w:rsidRDefault="006A1802" w:rsidP="001F6441">
            <w:pPr>
              <w:jc w:val="center"/>
              <w:rPr>
                <w:color w:val="000000"/>
              </w:rPr>
            </w:pPr>
            <w:r w:rsidRPr="006A1802">
              <w:rPr>
                <w:color w:val="000000"/>
              </w:rPr>
              <w:t>18,2</w:t>
            </w:r>
            <w:r w:rsidR="001F6441">
              <w:rPr>
                <w:color w:val="000000"/>
              </w:rPr>
              <w:t>2</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39</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сувенирной продукции (светоотражающие браслеты)</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52,5</w:t>
            </w:r>
          </w:p>
        </w:tc>
        <w:tc>
          <w:tcPr>
            <w:tcW w:w="1559" w:type="dxa"/>
            <w:vAlign w:val="center"/>
          </w:tcPr>
          <w:p w:rsidR="006A1802" w:rsidRPr="006A1802" w:rsidRDefault="006A1802" w:rsidP="001F6441">
            <w:pPr>
              <w:jc w:val="center"/>
              <w:rPr>
                <w:color w:val="000000"/>
              </w:rPr>
            </w:pPr>
            <w:r w:rsidRPr="006A1802">
              <w:rPr>
                <w:color w:val="000000"/>
              </w:rPr>
              <w:t>61,95</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40</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сувенирной продукции (флажки размером 13х9, 4+0)</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13,86</w:t>
            </w:r>
          </w:p>
        </w:tc>
        <w:tc>
          <w:tcPr>
            <w:tcW w:w="1559" w:type="dxa"/>
            <w:vAlign w:val="center"/>
          </w:tcPr>
          <w:p w:rsidR="006A1802" w:rsidRPr="006A1802" w:rsidRDefault="006A1802" w:rsidP="001F6441">
            <w:pPr>
              <w:jc w:val="center"/>
              <w:rPr>
                <w:color w:val="000000"/>
              </w:rPr>
            </w:pPr>
            <w:r w:rsidRPr="006A1802">
              <w:rPr>
                <w:color w:val="000000"/>
              </w:rPr>
              <w:t>16,35</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41</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сувенирной продукции (флажки размером 13х9, 4+4)</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p>
          <w:p w:rsidR="006A1802" w:rsidRPr="006A1802" w:rsidRDefault="006A1802" w:rsidP="006A1802">
            <w:pPr>
              <w:jc w:val="center"/>
            </w:pPr>
            <w:r w:rsidRPr="006A1802">
              <w:t>16,91</w:t>
            </w:r>
          </w:p>
        </w:tc>
        <w:tc>
          <w:tcPr>
            <w:tcW w:w="1559" w:type="dxa"/>
            <w:vAlign w:val="center"/>
          </w:tcPr>
          <w:p w:rsidR="006A1802" w:rsidRPr="006A1802" w:rsidRDefault="006A1802" w:rsidP="001F6441">
            <w:pPr>
              <w:jc w:val="center"/>
              <w:rPr>
                <w:color w:val="000000"/>
              </w:rPr>
            </w:pPr>
            <w:r w:rsidRPr="006A1802">
              <w:rPr>
                <w:color w:val="000000"/>
              </w:rPr>
              <w:t>19,95</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41"/>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42</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нестандартной сувенирной продукции (пазлы)</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94,61</w:t>
            </w:r>
          </w:p>
        </w:tc>
        <w:tc>
          <w:tcPr>
            <w:tcW w:w="1559" w:type="dxa"/>
            <w:vAlign w:val="center"/>
          </w:tcPr>
          <w:p w:rsidR="006A1802" w:rsidRPr="006A1802" w:rsidRDefault="006A1802" w:rsidP="001F6441">
            <w:pPr>
              <w:jc w:val="center"/>
              <w:rPr>
                <w:color w:val="000000"/>
              </w:rPr>
            </w:pPr>
            <w:r w:rsidRPr="006A1802">
              <w:rPr>
                <w:color w:val="000000"/>
              </w:rPr>
              <w:t>111,6</w:t>
            </w:r>
            <w:r w:rsidR="001F6441">
              <w:rPr>
                <w:color w:val="000000"/>
              </w:rPr>
              <w:t>4</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41"/>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43</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 xml:space="preserve">Изготовление нестандартной </w:t>
            </w:r>
            <w:r w:rsidRPr="006A1802">
              <w:rPr>
                <w:rFonts w:eastAsia="Calibri"/>
              </w:rPr>
              <w:lastRenderedPageBreak/>
              <w:t>сувенирной продукции (ежедневник)</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lastRenderedPageBreak/>
              <w:t>шт.</w:t>
            </w:r>
          </w:p>
        </w:tc>
        <w:tc>
          <w:tcPr>
            <w:tcW w:w="1559" w:type="dxa"/>
            <w:vAlign w:val="center"/>
          </w:tcPr>
          <w:p w:rsidR="006A1802" w:rsidRPr="006A1802" w:rsidRDefault="006A1802" w:rsidP="006A1802">
            <w:pPr>
              <w:jc w:val="center"/>
            </w:pPr>
            <w:r w:rsidRPr="006A1802">
              <w:t>257,25</w:t>
            </w:r>
          </w:p>
        </w:tc>
        <w:tc>
          <w:tcPr>
            <w:tcW w:w="1559" w:type="dxa"/>
            <w:vAlign w:val="center"/>
          </w:tcPr>
          <w:p w:rsidR="006A1802" w:rsidRPr="006A1802" w:rsidRDefault="006A1802" w:rsidP="001F6441">
            <w:pPr>
              <w:jc w:val="center"/>
              <w:rPr>
                <w:color w:val="000000"/>
              </w:rPr>
            </w:pPr>
            <w:r w:rsidRPr="006A1802">
              <w:rPr>
                <w:color w:val="000000"/>
              </w:rPr>
              <w:t>303,56</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41"/>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44</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нестандартной сувенирной продукции (спинер)</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84</w:t>
            </w:r>
          </w:p>
        </w:tc>
        <w:tc>
          <w:tcPr>
            <w:tcW w:w="1559" w:type="dxa"/>
            <w:vAlign w:val="center"/>
          </w:tcPr>
          <w:p w:rsidR="006A1802" w:rsidRPr="006A1802" w:rsidRDefault="006A1802" w:rsidP="001F6441">
            <w:pPr>
              <w:jc w:val="center"/>
              <w:rPr>
                <w:color w:val="000000"/>
              </w:rPr>
            </w:pPr>
            <w:r w:rsidRPr="006A1802">
              <w:rPr>
                <w:color w:val="000000"/>
              </w:rPr>
              <w:t>99,12</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41"/>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45</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сувенирной продукции (школьное расписание)</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12,08</w:t>
            </w:r>
          </w:p>
        </w:tc>
        <w:tc>
          <w:tcPr>
            <w:tcW w:w="1559" w:type="dxa"/>
            <w:vAlign w:val="center"/>
          </w:tcPr>
          <w:p w:rsidR="006A1802" w:rsidRPr="006A1802" w:rsidRDefault="006A1802" w:rsidP="001F6441">
            <w:pPr>
              <w:jc w:val="center"/>
              <w:rPr>
                <w:color w:val="000000"/>
              </w:rPr>
            </w:pPr>
            <w:r w:rsidRPr="006A1802">
              <w:rPr>
                <w:color w:val="000000"/>
              </w:rPr>
              <w:t>14,25</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suppressAutoHyphens/>
              <w:ind w:left="142" w:hanging="80"/>
              <w:rPr>
                <w:rFonts w:eastAsia="Calibri"/>
                <w:lang w:eastAsia="ar-SA"/>
              </w:rPr>
            </w:pPr>
            <w:r w:rsidRPr="006A1802">
              <w:rPr>
                <w:rFonts w:eastAsia="Calibri"/>
                <w:lang w:eastAsia="ar-SA"/>
              </w:rPr>
              <w:t>46</w:t>
            </w:r>
          </w:p>
        </w:tc>
        <w:tc>
          <w:tcPr>
            <w:tcW w:w="2834" w:type="dxa"/>
            <w:shd w:val="clear" w:color="auto" w:fill="auto"/>
          </w:tcPr>
          <w:p w:rsidR="006A1802" w:rsidRPr="006A1802" w:rsidRDefault="006A1802" w:rsidP="006A1802">
            <w:pPr>
              <w:spacing w:before="120" w:after="60"/>
              <w:ind w:left="142" w:firstLine="425"/>
              <w:jc w:val="both"/>
              <w:rPr>
                <w:rFonts w:eastAsia="Calibri"/>
              </w:rPr>
            </w:pPr>
            <w:r w:rsidRPr="006A1802">
              <w:rPr>
                <w:rFonts w:eastAsia="Calibri"/>
              </w:rPr>
              <w:t>Изготовление баннеров для пресс-воллов</w:t>
            </w:r>
          </w:p>
        </w:tc>
        <w:tc>
          <w:tcPr>
            <w:tcW w:w="847" w:type="dxa"/>
          </w:tcPr>
          <w:p w:rsidR="006A1802" w:rsidRPr="006A1802" w:rsidRDefault="006A1802" w:rsidP="006A1802">
            <w:pPr>
              <w:spacing w:before="120" w:after="60"/>
              <w:ind w:left="142" w:hanging="112"/>
              <w:jc w:val="center"/>
              <w:rPr>
                <w:rFonts w:eastAsia="Calibri"/>
              </w:rPr>
            </w:pPr>
            <w:r w:rsidRPr="006A1802">
              <w:rPr>
                <w:rFonts w:eastAsia="Calibri"/>
              </w:rPr>
              <w:t>шт.</w:t>
            </w:r>
          </w:p>
        </w:tc>
        <w:tc>
          <w:tcPr>
            <w:tcW w:w="1559" w:type="dxa"/>
            <w:vAlign w:val="center"/>
          </w:tcPr>
          <w:p w:rsidR="006A1802" w:rsidRPr="006A1802" w:rsidRDefault="006A1802" w:rsidP="006A1802">
            <w:pPr>
              <w:jc w:val="center"/>
            </w:pPr>
            <w:r w:rsidRPr="006A1802">
              <w:t>281,4</w:t>
            </w:r>
          </w:p>
        </w:tc>
        <w:tc>
          <w:tcPr>
            <w:tcW w:w="1559" w:type="dxa"/>
            <w:vAlign w:val="center"/>
          </w:tcPr>
          <w:p w:rsidR="006A1802" w:rsidRPr="006A1802" w:rsidRDefault="006A1802" w:rsidP="001F6441">
            <w:pPr>
              <w:jc w:val="center"/>
              <w:rPr>
                <w:color w:val="000000"/>
              </w:rPr>
            </w:pPr>
            <w:r w:rsidRPr="006A1802">
              <w:rPr>
                <w:color w:val="000000"/>
              </w:rPr>
              <w:t>332,05</w:t>
            </w:r>
          </w:p>
        </w:tc>
        <w:tc>
          <w:tcPr>
            <w:tcW w:w="1843" w:type="dxa"/>
          </w:tcPr>
          <w:p w:rsidR="006A1802" w:rsidRPr="006A1802" w:rsidRDefault="006A1802" w:rsidP="001F6441">
            <w:pPr>
              <w:jc w:val="center"/>
              <w:rPr>
                <w:rFonts w:eastAsia="Calibri"/>
              </w:rPr>
            </w:pPr>
          </w:p>
        </w:tc>
        <w:tc>
          <w:tcPr>
            <w:tcW w:w="1843" w:type="dxa"/>
          </w:tcPr>
          <w:p w:rsidR="006A1802" w:rsidRPr="006A1802" w:rsidRDefault="006A1802" w:rsidP="001F6441">
            <w:pPr>
              <w:jc w:val="center"/>
              <w:rPr>
                <w:rFonts w:eastAsia="Calibri"/>
              </w:rPr>
            </w:pPr>
          </w:p>
        </w:tc>
      </w:tr>
      <w:tr w:rsidR="006A1802" w:rsidRPr="006A1802" w:rsidTr="006A1802">
        <w:tblPrEx>
          <w:tblLook w:val="01E0" w:firstRow="1" w:lastRow="1" w:firstColumn="1" w:lastColumn="1" w:noHBand="0" w:noVBand="0"/>
        </w:tblPrEx>
        <w:trPr>
          <w:trHeight w:val="702"/>
          <w:jc w:val="center"/>
        </w:trPr>
        <w:tc>
          <w:tcPr>
            <w:tcW w:w="567" w:type="dxa"/>
            <w:vAlign w:val="center"/>
          </w:tcPr>
          <w:p w:rsidR="006A1802" w:rsidRPr="006A1802" w:rsidRDefault="006A1802" w:rsidP="006A1802">
            <w:pPr>
              <w:ind w:left="142" w:hanging="80"/>
              <w:rPr>
                <w:rFonts w:eastAsia="Calibri"/>
              </w:rPr>
            </w:pPr>
            <w:r w:rsidRPr="006A1802">
              <w:rPr>
                <w:rFonts w:eastAsia="Calibri"/>
              </w:rPr>
              <w:t>47</w:t>
            </w:r>
          </w:p>
        </w:tc>
        <w:tc>
          <w:tcPr>
            <w:tcW w:w="2834" w:type="dxa"/>
            <w:shd w:val="clear" w:color="auto" w:fill="auto"/>
          </w:tcPr>
          <w:p w:rsidR="006A1802" w:rsidRPr="006A1802" w:rsidRDefault="006A1802" w:rsidP="006A1802">
            <w:pPr>
              <w:ind w:left="142" w:firstLine="425"/>
              <w:jc w:val="both"/>
              <w:rPr>
                <w:rFonts w:eastAsia="Calibri"/>
              </w:rPr>
            </w:pPr>
            <w:r w:rsidRPr="006A1802">
              <w:rPr>
                <w:rFonts w:eastAsia="Calibri"/>
              </w:rPr>
              <w:t>Фотоотчет</w:t>
            </w:r>
          </w:p>
        </w:tc>
        <w:tc>
          <w:tcPr>
            <w:tcW w:w="3965" w:type="dxa"/>
            <w:gridSpan w:val="3"/>
          </w:tcPr>
          <w:p w:rsidR="006A1802" w:rsidRPr="006A1802" w:rsidRDefault="006A1802" w:rsidP="006A1802">
            <w:pPr>
              <w:jc w:val="both"/>
              <w:rPr>
                <w:rFonts w:eastAsia="Calibri"/>
              </w:rPr>
            </w:pPr>
          </w:p>
          <w:p w:rsidR="006A1802" w:rsidRPr="006A1802" w:rsidRDefault="006A1802" w:rsidP="006A1802">
            <w:pPr>
              <w:jc w:val="center"/>
              <w:rPr>
                <w:rFonts w:eastAsia="Calibri"/>
              </w:rPr>
            </w:pPr>
            <w:r w:rsidRPr="006A1802">
              <w:rPr>
                <w:rFonts w:eastAsia="Calibri"/>
              </w:rPr>
              <w:t>БЕСПЛАТНО</w:t>
            </w:r>
          </w:p>
        </w:tc>
        <w:tc>
          <w:tcPr>
            <w:tcW w:w="1843" w:type="dxa"/>
          </w:tcPr>
          <w:p w:rsidR="006A1802" w:rsidRPr="006A1802" w:rsidRDefault="006A1802" w:rsidP="006A1802">
            <w:pPr>
              <w:jc w:val="both"/>
              <w:rPr>
                <w:rFonts w:eastAsia="Calibri"/>
              </w:rPr>
            </w:pPr>
          </w:p>
        </w:tc>
        <w:tc>
          <w:tcPr>
            <w:tcW w:w="1843" w:type="dxa"/>
          </w:tcPr>
          <w:p w:rsidR="006A1802" w:rsidRPr="006A1802" w:rsidRDefault="006A1802" w:rsidP="006A1802">
            <w:pPr>
              <w:jc w:val="both"/>
              <w:rPr>
                <w:rFonts w:eastAsia="Calibri"/>
              </w:rPr>
            </w:pPr>
          </w:p>
        </w:tc>
      </w:tr>
    </w:tbl>
    <w:p w:rsidR="00F959F1" w:rsidRDefault="00F959F1" w:rsidP="00341A9D"/>
    <w:p w:rsidR="00F959F1" w:rsidRDefault="00F959F1" w:rsidP="00341A9D">
      <w:pPr>
        <w:rPr>
          <w:b/>
        </w:rPr>
      </w:pPr>
      <w:r w:rsidRPr="00F959F1">
        <w:rPr>
          <w:b/>
        </w:rPr>
        <w:t>Цена договора с учетом коэффициента снижения цены</w:t>
      </w:r>
      <w:r w:rsidR="007F0121">
        <w:rPr>
          <w:b/>
        </w:rPr>
        <w:t>**</w:t>
      </w:r>
    </w:p>
    <w:p w:rsidR="00F959F1" w:rsidRPr="00F959F1" w:rsidRDefault="00F959F1" w:rsidP="00341A9D">
      <w:pPr>
        <w:rPr>
          <w:b/>
        </w:rPr>
      </w:pPr>
      <w:r>
        <w:rPr>
          <w:b/>
        </w:rPr>
        <w:t>_________________    ______________________________</w:t>
      </w:r>
      <w:r w:rsidRPr="00F959F1">
        <w:rPr>
          <w:b/>
        </w:rPr>
        <w:t xml:space="preserve"> _______________________________руб.</w:t>
      </w:r>
    </w:p>
    <w:p w:rsidR="00F959F1" w:rsidRPr="00F959F1" w:rsidRDefault="00F959F1" w:rsidP="00341A9D">
      <w:pPr>
        <w:rPr>
          <w:vertAlign w:val="superscript"/>
        </w:rPr>
      </w:pPr>
      <w:r>
        <w:rPr>
          <w:vertAlign w:val="superscript"/>
        </w:rPr>
        <w:tab/>
        <w:t>цифрами</w:t>
      </w:r>
      <w:r>
        <w:rPr>
          <w:vertAlign w:val="superscript"/>
        </w:rPr>
        <w:tab/>
      </w:r>
      <w:r>
        <w:rPr>
          <w:vertAlign w:val="superscript"/>
        </w:rPr>
        <w:tab/>
      </w:r>
      <w:r>
        <w:rPr>
          <w:vertAlign w:val="superscript"/>
        </w:rPr>
        <w:tab/>
      </w:r>
      <w:r>
        <w:rPr>
          <w:vertAlign w:val="superscript"/>
        </w:rPr>
        <w:tab/>
        <w:t>прописью, с учетом НДС, без учета НДС, НДС не облагается – указать необходимое</w:t>
      </w:r>
    </w:p>
    <w:p w:rsidR="00F959F1" w:rsidRDefault="00F959F1" w:rsidP="00341A9D"/>
    <w:p w:rsidR="00F959F1" w:rsidRPr="00644E90" w:rsidRDefault="007F0121" w:rsidP="007F0121">
      <w:pPr>
        <w:tabs>
          <w:tab w:val="left" w:pos="0"/>
          <w:tab w:val="left" w:pos="567"/>
          <w:tab w:val="left" w:pos="993"/>
        </w:tabs>
        <w:ind w:hanging="5"/>
        <w:contextualSpacing/>
        <w:jc w:val="both"/>
      </w:pPr>
      <w:r>
        <w:rPr>
          <w:b/>
          <w:color w:val="000000"/>
        </w:rPr>
        <w:t>**</w:t>
      </w:r>
      <w:r w:rsidR="00F959F1" w:rsidRPr="00644E90">
        <w:rPr>
          <w:b/>
          <w:color w:val="000000"/>
        </w:rPr>
        <w:t xml:space="preserve"> </w:t>
      </w:r>
      <w:r w:rsidR="00F959F1" w:rsidRPr="00644E90">
        <w:rPr>
          <w:color w:val="000000"/>
        </w:rPr>
        <w:t xml:space="preserve">У Заказчика не возникает обязанности заказать </w:t>
      </w:r>
      <w:r>
        <w:rPr>
          <w:color w:val="000000"/>
        </w:rPr>
        <w:t>услуги на</w:t>
      </w:r>
      <w:r w:rsidR="00F959F1" w:rsidRPr="00644E90">
        <w:rPr>
          <w:color w:val="000000"/>
        </w:rPr>
        <w:t xml:space="preserve"> всю </w:t>
      </w:r>
      <w:r w:rsidR="007504B2" w:rsidRPr="00644E90">
        <w:rPr>
          <w:color w:val="000000"/>
        </w:rPr>
        <w:t xml:space="preserve">указанную </w:t>
      </w:r>
      <w:r w:rsidR="00F959F1" w:rsidRPr="00644E90">
        <w:rPr>
          <w:color w:val="000000"/>
        </w:rPr>
        <w:t xml:space="preserve">сумму. </w:t>
      </w:r>
    </w:p>
    <w:p w:rsidR="00F959F1" w:rsidRPr="00644E90" w:rsidRDefault="00F959F1" w:rsidP="00F959F1">
      <w:pPr>
        <w:widowControl w:val="0"/>
        <w:tabs>
          <w:tab w:val="left" w:pos="0"/>
        </w:tabs>
        <w:suppressAutoHyphens/>
        <w:autoSpaceDE w:val="0"/>
        <w:autoSpaceDN w:val="0"/>
        <w:adjustRightInd w:val="0"/>
        <w:jc w:val="both"/>
      </w:pPr>
    </w:p>
    <w:p w:rsidR="00F959F1" w:rsidRDefault="00F959F1" w:rsidP="00341A9D"/>
    <w:p w:rsidR="00341A9D" w:rsidRPr="005C24A0" w:rsidRDefault="00341A9D" w:rsidP="00341A9D">
      <w:r w:rsidRPr="005C24A0">
        <w:t>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a"/>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C412D3">
          <w:pgSz w:w="11907" w:h="16839" w:code="9"/>
          <w:pgMar w:top="567" w:right="1134" w:bottom="851"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39"/>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lastRenderedPageBreak/>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Pr="00325455"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DA43B6" w:rsidRDefault="00DA43B6" w:rsidP="00DA43B6">
      <w:pPr>
        <w:spacing w:line="100" w:lineRule="atLeast"/>
        <w:ind w:firstLine="540"/>
        <w:jc w:val="both"/>
        <w:rPr>
          <w:sz w:val="18"/>
          <w:szCs w:val="18"/>
        </w:rPr>
      </w:pPr>
    </w:p>
    <w:p w:rsidR="00A637CF" w:rsidRPr="00A637CF" w:rsidRDefault="00A637CF" w:rsidP="00A637CF">
      <w:pPr>
        <w:ind w:left="142" w:firstLine="425"/>
        <w:jc w:val="center"/>
        <w:rPr>
          <w:rFonts w:eastAsia="Calibri"/>
          <w:b/>
          <w:bCs/>
        </w:rPr>
      </w:pPr>
      <w:r w:rsidRPr="00A637CF">
        <w:rPr>
          <w:rFonts w:eastAsia="Calibri"/>
          <w:b/>
          <w:bCs/>
        </w:rPr>
        <w:t>Техническое задание</w:t>
      </w:r>
    </w:p>
    <w:p w:rsidR="00A637CF" w:rsidRPr="00A637CF" w:rsidRDefault="00A637CF" w:rsidP="00A637CF">
      <w:pPr>
        <w:ind w:left="142" w:firstLine="425"/>
        <w:jc w:val="center"/>
        <w:rPr>
          <w:rFonts w:eastAsia="Calibri"/>
          <w:b/>
          <w:bCs/>
        </w:rPr>
      </w:pPr>
      <w:r w:rsidRPr="00A637CF">
        <w:rPr>
          <w:rFonts w:eastAsia="Calibri"/>
          <w:b/>
          <w:bCs/>
        </w:rPr>
        <w:t>на оказание услуг по разработке и проведению рекламно-имиджевых мероприятий/промо-акций</w:t>
      </w:r>
    </w:p>
    <w:p w:rsidR="00A637CF" w:rsidRPr="00A637CF" w:rsidRDefault="00A637CF" w:rsidP="00A637CF">
      <w:pPr>
        <w:ind w:left="142" w:firstLine="425"/>
        <w:jc w:val="both"/>
        <w:rPr>
          <w:rFonts w:eastAsia="Calibri"/>
          <w:bCs/>
        </w:rPr>
      </w:pPr>
    </w:p>
    <w:p w:rsidR="00A637CF" w:rsidRPr="00A637CF" w:rsidRDefault="00A637CF" w:rsidP="00125BAE">
      <w:pPr>
        <w:numPr>
          <w:ilvl w:val="0"/>
          <w:numId w:val="12"/>
        </w:numPr>
        <w:ind w:left="142" w:firstLine="425"/>
        <w:jc w:val="both"/>
        <w:rPr>
          <w:rFonts w:eastAsia="Calibri"/>
          <w:bCs/>
        </w:rPr>
      </w:pPr>
      <w:r w:rsidRPr="00A637CF">
        <w:rPr>
          <w:rFonts w:eastAsia="Calibri"/>
        </w:rPr>
        <w:t xml:space="preserve">Основные требования к оказанию услуг: </w:t>
      </w:r>
    </w:p>
    <w:p w:rsidR="00A637CF" w:rsidRPr="00A637CF" w:rsidRDefault="00A637CF" w:rsidP="00A637CF">
      <w:pPr>
        <w:ind w:left="567"/>
        <w:jc w:val="both"/>
        <w:rPr>
          <w:rFonts w:eastAsia="Calibri"/>
          <w:bCs/>
        </w:rPr>
      </w:pPr>
      <w:r w:rsidRPr="00A637CF">
        <w:rPr>
          <w:rFonts w:eastAsia="Calibri"/>
        </w:rPr>
        <w:t>Разработка и представление Заказчику Концепций по Организации BTL(комплекс маркетинговых коммуникаций</w:t>
      </w:r>
      <w:r w:rsidRPr="00A637CF">
        <w:rPr>
          <w:rFonts w:eastAsia="Calibri"/>
          <w:iCs/>
        </w:rPr>
        <w:t>)</w:t>
      </w:r>
      <w:r w:rsidRPr="00A637CF">
        <w:rPr>
          <w:rFonts w:eastAsia="Calibri"/>
        </w:rPr>
        <w:t> - акций и BTL (комплекс маркетинговых коммуникаций</w:t>
      </w:r>
      <w:r w:rsidRPr="00A637CF">
        <w:rPr>
          <w:rFonts w:eastAsia="Calibri"/>
          <w:iCs/>
        </w:rPr>
        <w:t>).</w:t>
      </w:r>
    </w:p>
    <w:p w:rsidR="00A637CF" w:rsidRPr="00A637CF" w:rsidRDefault="00A637CF" w:rsidP="00A637CF">
      <w:pPr>
        <w:ind w:left="142" w:firstLine="425"/>
        <w:jc w:val="both"/>
        <w:rPr>
          <w:rFonts w:eastAsia="Calibri"/>
        </w:rPr>
      </w:pPr>
    </w:p>
    <w:p w:rsidR="00A637CF" w:rsidRPr="00A637CF" w:rsidRDefault="00A637CF" w:rsidP="00125BAE">
      <w:pPr>
        <w:numPr>
          <w:ilvl w:val="0"/>
          <w:numId w:val="12"/>
        </w:numPr>
        <w:ind w:left="142" w:firstLine="425"/>
        <w:jc w:val="both"/>
        <w:rPr>
          <w:rFonts w:eastAsia="Calibri"/>
        </w:rPr>
      </w:pPr>
      <w:r w:rsidRPr="00A637CF">
        <w:rPr>
          <w:rFonts w:eastAsia="Calibri"/>
          <w:bCs/>
        </w:rPr>
        <w:t>Основные этапы разработки и проведения рекламно-имиджевых мероприятий/промо-акций: (каждая акция включает в себя):</w:t>
      </w:r>
      <w:r w:rsidRPr="00A637CF">
        <w:rPr>
          <w:rFonts w:eastAsia="Calibri"/>
        </w:rPr>
        <w:t xml:space="preserve"> </w:t>
      </w:r>
    </w:p>
    <w:p w:rsidR="00A637CF" w:rsidRPr="00A637CF" w:rsidRDefault="00A637CF" w:rsidP="00A637CF">
      <w:pPr>
        <w:ind w:left="567"/>
        <w:jc w:val="both"/>
        <w:rPr>
          <w:rFonts w:eastAsia="Calibri"/>
        </w:rPr>
      </w:pPr>
      <w:r w:rsidRPr="00A637CF">
        <w:rPr>
          <w:rFonts w:eastAsia="Calibri"/>
        </w:rPr>
        <w:t xml:space="preserve">2.1. Определение целевой аудитории - кто может являться потенциальным потребителем или клиентом, где можно встретить клиентов, чтобы наиболее доступно продемонстрировать им продукцию, определить места/точки проведения </w:t>
      </w:r>
      <w:r w:rsidRPr="00A637CF">
        <w:rPr>
          <w:rFonts w:eastAsia="Calibri"/>
          <w:bCs/>
        </w:rPr>
        <w:t>промоушн</w:t>
      </w:r>
      <w:r w:rsidRPr="00A637CF">
        <w:rPr>
          <w:rFonts w:eastAsia="Calibri"/>
        </w:rPr>
        <w:t xml:space="preserve"> акции. </w:t>
      </w:r>
    </w:p>
    <w:p w:rsidR="00A637CF" w:rsidRPr="00A637CF" w:rsidRDefault="00A637CF" w:rsidP="00125BAE">
      <w:pPr>
        <w:ind w:left="567"/>
        <w:jc w:val="both"/>
        <w:rPr>
          <w:rFonts w:eastAsia="Calibri"/>
        </w:rPr>
      </w:pPr>
      <w:r w:rsidRPr="00A637CF">
        <w:rPr>
          <w:rFonts w:eastAsia="Calibri"/>
        </w:rPr>
        <w:t xml:space="preserve">2.2. Разработка концепции BTL-акций и BTL-мероприятий/механики BTL-акций и BTL-мероприятий (подарок за покупку, тестирование, консультация и т.п.). </w:t>
      </w:r>
    </w:p>
    <w:p w:rsidR="00A637CF" w:rsidRPr="00A637CF" w:rsidRDefault="00A637CF" w:rsidP="00A637CF">
      <w:pPr>
        <w:ind w:left="567"/>
        <w:jc w:val="both"/>
        <w:rPr>
          <w:rFonts w:eastAsia="Calibri"/>
        </w:rPr>
      </w:pPr>
      <w:r w:rsidRPr="00A637CF">
        <w:rPr>
          <w:rFonts w:eastAsia="Calibri"/>
        </w:rPr>
        <w:t xml:space="preserve">2.3.Составление </w:t>
      </w:r>
      <w:r w:rsidRPr="00125BAE">
        <w:rPr>
          <w:rFonts w:eastAsia="Calibri"/>
        </w:rPr>
        <w:t xml:space="preserve">предварительной </w:t>
      </w:r>
      <w:r w:rsidRPr="00A637CF">
        <w:rPr>
          <w:rFonts w:eastAsia="Calibri"/>
        </w:rPr>
        <w:t>сметы и тайминга BTL-акций и BTL-мероприятий - определение стоимости оборудования, подарков, вознаграждения промоутерам, вознаграждения промо-группы</w:t>
      </w:r>
      <w:r w:rsidRPr="00A637CF">
        <w:rPr>
          <w:rFonts w:eastAsia="Calibri"/>
          <w:color w:val="FF0000"/>
        </w:rPr>
        <w:t>,</w:t>
      </w:r>
      <w:r w:rsidRPr="00A637CF">
        <w:rPr>
          <w:rFonts w:eastAsia="Calibri"/>
        </w:rPr>
        <w:t xml:space="preserve"> аренды, и прочих затрат. Составление </w:t>
      </w:r>
      <w:r w:rsidRPr="00125BAE">
        <w:rPr>
          <w:rFonts w:eastAsia="Calibri"/>
        </w:rPr>
        <w:t>финальной</w:t>
      </w:r>
      <w:r w:rsidRPr="00A637CF">
        <w:rPr>
          <w:rFonts w:eastAsia="Calibri"/>
        </w:rPr>
        <w:t xml:space="preserve"> сметы и тайминга проекта. </w:t>
      </w:r>
    </w:p>
    <w:p w:rsidR="00A637CF" w:rsidRPr="00A637CF" w:rsidRDefault="00A637CF" w:rsidP="00A637CF">
      <w:pPr>
        <w:ind w:left="567"/>
        <w:jc w:val="both"/>
        <w:rPr>
          <w:rFonts w:eastAsia="Calibri"/>
        </w:rPr>
      </w:pPr>
      <w:r w:rsidRPr="00A637CF">
        <w:rPr>
          <w:rFonts w:eastAsia="Calibri"/>
        </w:rPr>
        <w:t xml:space="preserve">2.4.Разработка сценария (текста)/идеи BTL-акций и BTL-мероприятий. </w:t>
      </w:r>
    </w:p>
    <w:p w:rsidR="00A637CF" w:rsidRPr="00125BAE" w:rsidRDefault="00A637CF" w:rsidP="00A637CF">
      <w:pPr>
        <w:ind w:left="567"/>
        <w:jc w:val="both"/>
        <w:rPr>
          <w:rFonts w:eastAsia="Calibri"/>
        </w:rPr>
      </w:pPr>
      <w:r w:rsidRPr="00125BAE">
        <w:rPr>
          <w:rFonts w:eastAsia="Calibri"/>
        </w:rPr>
        <w:t xml:space="preserve">2.5.Определение сроков проведения BTL-акций и BTL-мероприятий - в какое время и, продолжительность акции в день, а также на </w:t>
      </w:r>
      <w:r w:rsidR="00125BAE" w:rsidRPr="00125BAE">
        <w:rPr>
          <w:rFonts w:eastAsia="Calibri"/>
        </w:rPr>
        <w:t>весь период</w:t>
      </w:r>
      <w:r w:rsidRPr="00125BAE">
        <w:rPr>
          <w:rFonts w:eastAsia="Calibri"/>
        </w:rPr>
        <w:t xml:space="preserve"> проведения акции. </w:t>
      </w:r>
    </w:p>
    <w:p w:rsidR="00A637CF" w:rsidRPr="00A637CF" w:rsidRDefault="00A637CF" w:rsidP="00A637CF">
      <w:pPr>
        <w:ind w:left="567"/>
        <w:jc w:val="both"/>
        <w:rPr>
          <w:rFonts w:eastAsia="Calibri"/>
        </w:rPr>
      </w:pPr>
      <w:r w:rsidRPr="00A637CF">
        <w:rPr>
          <w:rFonts w:eastAsia="Calibri"/>
        </w:rPr>
        <w:t>2.6. Определение количества необходимого персонала/ кастинг исполнителей (</w:t>
      </w:r>
      <w:r w:rsidRPr="00A637CF">
        <w:rPr>
          <w:rFonts w:eastAsia="Calibri"/>
          <w:bCs/>
        </w:rPr>
        <w:t>супервайзеры</w:t>
      </w:r>
      <w:r w:rsidRPr="00A637CF">
        <w:rPr>
          <w:rFonts w:eastAsia="Calibri"/>
        </w:rPr>
        <w:t xml:space="preserve">, </w:t>
      </w:r>
      <w:r w:rsidRPr="00A637CF">
        <w:rPr>
          <w:rFonts w:eastAsia="Calibri"/>
          <w:bCs/>
        </w:rPr>
        <w:t>промоутеры</w:t>
      </w:r>
      <w:r w:rsidRPr="00A637CF">
        <w:rPr>
          <w:rFonts w:eastAsia="Calibri"/>
        </w:rPr>
        <w:t>, аниматоры, актёры и т.д.), в том числе  определение внешности промоутеров:</w:t>
      </w:r>
    </w:p>
    <w:p w:rsidR="00A637CF" w:rsidRPr="00A637CF" w:rsidRDefault="00A637CF" w:rsidP="00A637CF">
      <w:pPr>
        <w:ind w:left="567"/>
        <w:jc w:val="both"/>
        <w:rPr>
          <w:rFonts w:eastAsia="Calibri"/>
        </w:rPr>
      </w:pPr>
      <w:r w:rsidRPr="00A637CF">
        <w:rPr>
          <w:rFonts w:eastAsia="Calibri"/>
        </w:rPr>
        <w:t xml:space="preserve">2.6.1.Рост </w:t>
      </w:r>
      <w:r w:rsidR="00125BAE" w:rsidRPr="00A637CF">
        <w:rPr>
          <w:rFonts w:eastAsia="Calibri"/>
        </w:rPr>
        <w:t>модели -</w:t>
      </w:r>
      <w:r w:rsidRPr="00A637CF">
        <w:rPr>
          <w:rFonts w:eastAsia="Calibri"/>
        </w:rPr>
        <w:t xml:space="preserve"> не менее 180 см;</w:t>
      </w:r>
    </w:p>
    <w:p w:rsidR="00A637CF" w:rsidRPr="00A637CF" w:rsidRDefault="00A637CF" w:rsidP="00A637CF">
      <w:pPr>
        <w:ind w:left="567"/>
        <w:jc w:val="both"/>
        <w:rPr>
          <w:rFonts w:eastAsia="Calibri"/>
        </w:rPr>
      </w:pPr>
      <w:r w:rsidRPr="00A637CF">
        <w:rPr>
          <w:rFonts w:eastAsia="Calibri"/>
        </w:rPr>
        <w:t>2.6.2. Параметры модели для рост</w:t>
      </w:r>
      <w:r w:rsidR="00125BAE">
        <w:rPr>
          <w:rFonts w:eastAsia="Calibri"/>
        </w:rPr>
        <w:t>о</w:t>
      </w:r>
      <w:r w:rsidRPr="00A637CF">
        <w:rPr>
          <w:rFonts w:eastAsia="Calibri"/>
        </w:rPr>
        <w:t>вой куклы: рост не м</w:t>
      </w:r>
      <w:r w:rsidR="00125BAE">
        <w:rPr>
          <w:rFonts w:eastAsia="Calibri"/>
        </w:rPr>
        <w:t>е</w:t>
      </w:r>
      <w:r w:rsidRPr="00A637CF">
        <w:rPr>
          <w:rFonts w:eastAsia="Calibri"/>
        </w:rPr>
        <w:t>нее 180 см., размер одежды M-L, размер ноги 43.</w:t>
      </w:r>
    </w:p>
    <w:p w:rsidR="00A637CF" w:rsidRPr="00A637CF" w:rsidRDefault="00A637CF" w:rsidP="00A637CF">
      <w:pPr>
        <w:ind w:left="567"/>
        <w:jc w:val="both"/>
        <w:rPr>
          <w:rFonts w:eastAsia="Calibri"/>
        </w:rPr>
      </w:pPr>
      <w:r w:rsidRPr="00A637CF">
        <w:rPr>
          <w:rFonts w:eastAsia="Calibri"/>
        </w:rPr>
        <w:t xml:space="preserve">2.7.Наличие профессионального звукового оборудования и света, необходимого для проведения BTL-акций и BTL-мероприятий материалов. </w:t>
      </w:r>
    </w:p>
    <w:p w:rsidR="00A637CF" w:rsidRPr="00A637CF" w:rsidRDefault="00A637CF" w:rsidP="00A637CF">
      <w:pPr>
        <w:ind w:left="567"/>
        <w:jc w:val="both"/>
        <w:rPr>
          <w:rFonts w:eastAsia="Calibri"/>
        </w:rPr>
      </w:pPr>
      <w:r w:rsidRPr="00A637CF">
        <w:rPr>
          <w:rFonts w:eastAsia="Calibri"/>
        </w:rPr>
        <w:t xml:space="preserve">2.8.Подготовка места проведения - всё, что находится на месте проведения BTL-акций и BTL-мероприятий должно способствовать привлечению выбранной целевой аудитории. Декор, световое оборудование, звуковое оборудование, рекламные материалы - всё должно соответствовать утвержденной концепции мероприятия. В случае отсутствия на месте проведения необходимого оборудования обеспечить его </w:t>
      </w:r>
      <w:r w:rsidRPr="00125BAE">
        <w:rPr>
          <w:rFonts w:eastAsia="Calibri"/>
        </w:rPr>
        <w:t xml:space="preserve">наличие: </w:t>
      </w:r>
      <w:r w:rsidRPr="00A637CF">
        <w:rPr>
          <w:rFonts w:eastAsia="Calibri"/>
        </w:rPr>
        <w:t xml:space="preserve">аренду, доставку, сохранность и вывоз.  А также организовать поставку всего необходимого инструментария и призов (фоторамки, попкорн, вода, </w:t>
      </w:r>
      <w:r w:rsidRPr="00A637CF">
        <w:rPr>
          <w:rFonts w:eastAsia="Calibri"/>
          <w:lang w:val="kk-KZ"/>
        </w:rPr>
        <w:t>прохлодительные напитки</w:t>
      </w:r>
      <w:r w:rsidRPr="00A637CF">
        <w:rPr>
          <w:rFonts w:eastAsia="Calibri"/>
        </w:rPr>
        <w:t>, жевательная резинка и другой материал согласно заявке заказчика, в рамках концепции мероприятия).</w:t>
      </w:r>
    </w:p>
    <w:p w:rsidR="00A637CF" w:rsidRPr="00A637CF" w:rsidRDefault="00A637CF" w:rsidP="00A637CF">
      <w:pPr>
        <w:ind w:left="567"/>
        <w:jc w:val="both"/>
        <w:rPr>
          <w:rFonts w:eastAsia="Calibri"/>
        </w:rPr>
      </w:pPr>
      <w:r w:rsidRPr="00A637CF">
        <w:rPr>
          <w:rFonts w:eastAsia="Calibri"/>
        </w:rPr>
        <w:t xml:space="preserve">2.9. Контроль за проведением BTL-акций и BTL-мероприятий. В этот момент на месте проведения работают как минимум: пять промоутеров, </w:t>
      </w:r>
      <w:r w:rsidRPr="00125BAE">
        <w:rPr>
          <w:rFonts w:eastAsia="Calibri"/>
        </w:rPr>
        <w:t>обеспечивающие проведение акции, технический персонал, обеспечивающий работу оборудования, супервайзер, контролирующий и направляющий действия про</w:t>
      </w:r>
      <w:r w:rsidRPr="00A637CF">
        <w:rPr>
          <w:rFonts w:eastAsia="Calibri"/>
        </w:rPr>
        <w:t>моутеров и технического персонала согласно таймингу промоакции.</w:t>
      </w:r>
    </w:p>
    <w:p w:rsidR="00A637CF" w:rsidRPr="00A637CF" w:rsidRDefault="00A637CF" w:rsidP="00A637CF">
      <w:pPr>
        <w:ind w:left="567"/>
        <w:jc w:val="both"/>
        <w:rPr>
          <w:rFonts w:eastAsia="Calibri"/>
        </w:rPr>
      </w:pPr>
      <w:r w:rsidRPr="00A637CF">
        <w:rPr>
          <w:rFonts w:eastAsia="Calibri"/>
        </w:rPr>
        <w:t>2.10. Демонтаж, отчёт, расчёт - после завершения BTL-акций и BTL-мероприятий произвести демонтаж декора, демонтаж и вывоз оборудования, финальный расчёт с персоналом. Также подготовить отчёт для заказчика, в котором подводятся итоги проведения BTL-акций и BTL-мероприятий и, предоставить фотоотчет процесса проведения, отчёт о затратах и результатах BTL-акций и BTL-мероприятий.</w:t>
      </w:r>
    </w:p>
    <w:p w:rsidR="00A637CF" w:rsidRPr="00A637CF" w:rsidRDefault="00A637CF" w:rsidP="00A637CF">
      <w:pPr>
        <w:ind w:left="142" w:firstLine="425"/>
        <w:jc w:val="both"/>
        <w:rPr>
          <w:rFonts w:eastAsia="Calibri"/>
        </w:rPr>
      </w:pPr>
    </w:p>
    <w:p w:rsidR="00A637CF" w:rsidRPr="00A637CF" w:rsidRDefault="00A637CF" w:rsidP="00125BAE">
      <w:pPr>
        <w:numPr>
          <w:ilvl w:val="0"/>
          <w:numId w:val="12"/>
        </w:numPr>
        <w:ind w:left="142" w:firstLine="425"/>
        <w:jc w:val="both"/>
        <w:rPr>
          <w:rFonts w:eastAsia="Calibri"/>
        </w:rPr>
      </w:pPr>
      <w:r w:rsidRPr="00A637CF">
        <w:rPr>
          <w:rFonts w:eastAsia="Calibri"/>
        </w:rPr>
        <w:lastRenderedPageBreak/>
        <w:t xml:space="preserve">Дополнительные требования к </w:t>
      </w:r>
      <w:r w:rsidRPr="00125BAE">
        <w:rPr>
          <w:rFonts w:eastAsia="Calibri"/>
        </w:rPr>
        <w:t>Исполнителю:</w:t>
      </w:r>
    </w:p>
    <w:p w:rsidR="00A637CF" w:rsidRPr="00A637CF" w:rsidRDefault="00A637CF" w:rsidP="00A637CF">
      <w:pPr>
        <w:ind w:left="567"/>
        <w:jc w:val="both"/>
        <w:rPr>
          <w:rFonts w:eastAsia="Calibri"/>
        </w:rPr>
      </w:pPr>
      <w:r w:rsidRPr="00A637CF">
        <w:rPr>
          <w:rFonts w:eastAsia="Calibri"/>
        </w:rPr>
        <w:t>3.1. Организация для зрителей мест с хорошей видимостью;</w:t>
      </w:r>
    </w:p>
    <w:p w:rsidR="00A637CF" w:rsidRPr="00A637CF" w:rsidRDefault="00A637CF" w:rsidP="00A637CF">
      <w:pPr>
        <w:ind w:left="567"/>
        <w:jc w:val="both"/>
        <w:rPr>
          <w:rFonts w:eastAsia="Calibri"/>
        </w:rPr>
      </w:pPr>
      <w:r w:rsidRPr="00A637CF">
        <w:rPr>
          <w:rFonts w:eastAsia="Calibri"/>
        </w:rPr>
        <w:t>3.2. Организация и проведение промо-акции согласно Концепции, в сроки, согласованные с Заказчиком;</w:t>
      </w:r>
    </w:p>
    <w:p w:rsidR="00A637CF" w:rsidRPr="00A637CF" w:rsidRDefault="00A637CF" w:rsidP="00A637CF">
      <w:pPr>
        <w:ind w:left="567"/>
        <w:jc w:val="both"/>
        <w:rPr>
          <w:rFonts w:eastAsia="Calibri"/>
        </w:rPr>
      </w:pPr>
      <w:r w:rsidRPr="00A637CF">
        <w:rPr>
          <w:rFonts w:eastAsia="Calibri"/>
        </w:rPr>
        <w:t xml:space="preserve">3.3. Организация и проведение </w:t>
      </w:r>
      <w:r w:rsidRPr="00125BAE">
        <w:rPr>
          <w:rFonts w:eastAsia="Calibri"/>
        </w:rPr>
        <w:t>открытия</w:t>
      </w:r>
      <w:r w:rsidRPr="00A637CF">
        <w:rPr>
          <w:rFonts w:eastAsia="Calibri"/>
        </w:rPr>
        <w:t xml:space="preserve"> Мероприятия с привлечением творческих коллективов, в том числе техническое обеспечение Мероприятия; </w:t>
      </w:r>
      <w:r w:rsidRPr="00A637CF">
        <w:rPr>
          <w:rFonts w:eastAsia="Calibri"/>
        </w:rPr>
        <w:tab/>
      </w:r>
    </w:p>
    <w:p w:rsidR="00A637CF" w:rsidRPr="00A637CF" w:rsidRDefault="00A637CF" w:rsidP="00A637CF">
      <w:pPr>
        <w:ind w:left="567"/>
        <w:jc w:val="both"/>
        <w:rPr>
          <w:rFonts w:eastAsia="Calibri"/>
        </w:rPr>
      </w:pPr>
      <w:r w:rsidRPr="00A637CF">
        <w:rPr>
          <w:rFonts w:eastAsia="Calibri"/>
        </w:rPr>
        <w:t xml:space="preserve">3.4. Организация охраны общественного порядка в период проведения мероприятий; </w:t>
      </w:r>
    </w:p>
    <w:p w:rsidR="00A637CF" w:rsidRPr="00A637CF" w:rsidRDefault="00A637CF" w:rsidP="00A637CF">
      <w:pPr>
        <w:ind w:left="567"/>
        <w:jc w:val="both"/>
        <w:rPr>
          <w:rFonts w:eastAsia="Calibri"/>
        </w:rPr>
      </w:pPr>
      <w:r w:rsidRPr="00A637CF">
        <w:rPr>
          <w:rFonts w:eastAsia="Calibri"/>
        </w:rPr>
        <w:t xml:space="preserve">3.5. Звуковое сопровождение на всех мероприятиях;  </w:t>
      </w:r>
      <w:r w:rsidRPr="00A637CF">
        <w:rPr>
          <w:rFonts w:eastAsia="Calibri"/>
        </w:rPr>
        <w:tab/>
      </w:r>
      <w:r w:rsidRPr="00A637CF">
        <w:rPr>
          <w:rFonts w:eastAsia="Calibri"/>
        </w:rPr>
        <w:tab/>
      </w:r>
    </w:p>
    <w:p w:rsidR="00A637CF" w:rsidRPr="00A637CF" w:rsidRDefault="00A637CF" w:rsidP="00A637CF">
      <w:pPr>
        <w:ind w:left="567"/>
        <w:jc w:val="both"/>
        <w:rPr>
          <w:rFonts w:eastAsia="Calibri"/>
        </w:rPr>
      </w:pPr>
      <w:r w:rsidRPr="00A637CF">
        <w:rPr>
          <w:rFonts w:eastAsia="Calibri"/>
        </w:rPr>
        <w:t>3.6. Проведение информационно-пропагандистской работы для обеспечения участия на мероприятиях зрителей;</w:t>
      </w:r>
    </w:p>
    <w:p w:rsidR="00A637CF" w:rsidRPr="00A637CF" w:rsidRDefault="00A637CF" w:rsidP="00A637CF">
      <w:pPr>
        <w:ind w:left="567"/>
        <w:jc w:val="both"/>
        <w:rPr>
          <w:rFonts w:eastAsia="Calibri"/>
        </w:rPr>
      </w:pPr>
      <w:r w:rsidRPr="00A637CF">
        <w:rPr>
          <w:rFonts w:eastAsia="Calibri"/>
        </w:rPr>
        <w:t xml:space="preserve">3.7. </w:t>
      </w:r>
      <w:r w:rsidRPr="00125BAE">
        <w:rPr>
          <w:rFonts w:eastAsia="Calibri"/>
        </w:rPr>
        <w:t xml:space="preserve">Предоставление подтверждающих документов </w:t>
      </w:r>
      <w:r w:rsidRPr="00A637CF">
        <w:rPr>
          <w:rFonts w:eastAsia="Calibri"/>
        </w:rPr>
        <w:t>о прохождении семинаров по организации и проведению BTL-мероприятий;</w:t>
      </w:r>
    </w:p>
    <w:p w:rsidR="00A637CF" w:rsidRPr="00A637CF" w:rsidRDefault="00A637CF" w:rsidP="00A637CF">
      <w:pPr>
        <w:ind w:left="567"/>
        <w:jc w:val="both"/>
        <w:rPr>
          <w:rFonts w:eastAsia="Calibri"/>
        </w:rPr>
      </w:pPr>
      <w:r w:rsidRPr="00A637CF">
        <w:rPr>
          <w:rFonts w:eastAsia="Calibri"/>
        </w:rPr>
        <w:t>3.8. Пищевые продукты, закупаемые согласно утвержденной концепции акции, должны отвечать действующим санитарным нормам и правилам.</w:t>
      </w:r>
    </w:p>
    <w:p w:rsidR="00A637CF" w:rsidRPr="00A637CF" w:rsidRDefault="00A637CF" w:rsidP="00A637CF">
      <w:pPr>
        <w:ind w:left="567"/>
        <w:jc w:val="both"/>
        <w:rPr>
          <w:rFonts w:eastAsia="Calibri"/>
        </w:rPr>
      </w:pPr>
      <w:r w:rsidRPr="00A637CF">
        <w:rPr>
          <w:rFonts w:eastAsia="Calibri"/>
        </w:rPr>
        <w:t xml:space="preserve">3.9. </w:t>
      </w:r>
      <w:r w:rsidRPr="00125BAE">
        <w:rPr>
          <w:rFonts w:eastAsia="Calibri"/>
        </w:rPr>
        <w:t>Согласование с Заказчиком</w:t>
      </w:r>
      <w:r w:rsidRPr="00A637CF">
        <w:rPr>
          <w:rFonts w:eastAsia="Calibri"/>
        </w:rPr>
        <w:t>:</w:t>
      </w:r>
    </w:p>
    <w:p w:rsidR="00A637CF" w:rsidRPr="00A637CF" w:rsidRDefault="00A637CF" w:rsidP="00125BAE">
      <w:pPr>
        <w:numPr>
          <w:ilvl w:val="0"/>
          <w:numId w:val="13"/>
        </w:numPr>
        <w:jc w:val="both"/>
        <w:rPr>
          <w:rFonts w:eastAsia="Calibri"/>
        </w:rPr>
      </w:pPr>
      <w:r w:rsidRPr="00125BAE">
        <w:rPr>
          <w:rFonts w:eastAsia="Calibri"/>
        </w:rPr>
        <w:t>Сценария</w:t>
      </w:r>
      <w:r w:rsidRPr="00A637CF">
        <w:rPr>
          <w:rFonts w:eastAsia="Calibri"/>
        </w:rPr>
        <w:t xml:space="preserve"> открытия и закрытия;</w:t>
      </w:r>
    </w:p>
    <w:p w:rsidR="00A637CF" w:rsidRPr="00A637CF" w:rsidRDefault="00A637CF" w:rsidP="00125BAE">
      <w:pPr>
        <w:numPr>
          <w:ilvl w:val="0"/>
          <w:numId w:val="13"/>
        </w:numPr>
        <w:jc w:val="both"/>
        <w:rPr>
          <w:rFonts w:eastAsia="Calibri"/>
        </w:rPr>
      </w:pPr>
      <w:r w:rsidRPr="00A637CF">
        <w:rPr>
          <w:rFonts w:eastAsia="Calibri"/>
        </w:rPr>
        <w:t>Концепции мероприятия;</w:t>
      </w:r>
    </w:p>
    <w:p w:rsidR="00A637CF" w:rsidRPr="00A637CF" w:rsidRDefault="00A637CF" w:rsidP="00125BAE">
      <w:pPr>
        <w:numPr>
          <w:ilvl w:val="0"/>
          <w:numId w:val="13"/>
        </w:numPr>
        <w:jc w:val="both"/>
        <w:rPr>
          <w:rFonts w:eastAsia="Calibri"/>
        </w:rPr>
      </w:pPr>
      <w:r w:rsidRPr="00A637CF">
        <w:rPr>
          <w:rFonts w:eastAsia="Calibri"/>
        </w:rPr>
        <w:t>Эскиза оформления сцены (шары, арки, тканевые декор панели и другие необходимые детали);</w:t>
      </w:r>
    </w:p>
    <w:p w:rsidR="00A637CF" w:rsidRPr="00A637CF" w:rsidRDefault="00A637CF" w:rsidP="00125BAE">
      <w:pPr>
        <w:numPr>
          <w:ilvl w:val="0"/>
          <w:numId w:val="13"/>
        </w:numPr>
        <w:jc w:val="both"/>
        <w:rPr>
          <w:rFonts w:eastAsia="Calibri"/>
        </w:rPr>
      </w:pPr>
      <w:r w:rsidRPr="00A637CF">
        <w:rPr>
          <w:rFonts w:eastAsia="Calibri"/>
        </w:rPr>
        <w:t>Комплект подарков.</w:t>
      </w:r>
    </w:p>
    <w:p w:rsidR="00A637CF" w:rsidRPr="00A637CF" w:rsidRDefault="00A637CF" w:rsidP="00A637CF">
      <w:pPr>
        <w:ind w:left="142" w:firstLine="425"/>
        <w:jc w:val="both"/>
        <w:rPr>
          <w:rFonts w:eastAsia="Calibri"/>
        </w:rPr>
      </w:pPr>
    </w:p>
    <w:p w:rsidR="00A637CF" w:rsidRDefault="00A637CF" w:rsidP="00A637CF">
      <w:pPr>
        <w:ind w:left="142" w:firstLine="425"/>
        <w:jc w:val="both"/>
        <w:rPr>
          <w:rFonts w:eastAsia="Calibri"/>
        </w:rPr>
      </w:pPr>
      <w:r w:rsidRPr="00A637CF">
        <w:rPr>
          <w:rFonts w:eastAsia="Calibri"/>
        </w:rPr>
        <w:t xml:space="preserve">4 . Примерный перечень, </w:t>
      </w:r>
      <w:r w:rsidRPr="00125BAE">
        <w:rPr>
          <w:rFonts w:eastAsia="Calibri"/>
        </w:rPr>
        <w:t xml:space="preserve">начальная (максимальная) стоимость </w:t>
      </w:r>
      <w:r w:rsidRPr="00A637CF">
        <w:rPr>
          <w:rFonts w:eastAsia="Calibri"/>
        </w:rPr>
        <w:t>предоставляемых услуг:</w:t>
      </w:r>
    </w:p>
    <w:p w:rsidR="00327DA6" w:rsidRDefault="00327DA6" w:rsidP="00A637CF">
      <w:pPr>
        <w:ind w:left="142" w:firstLine="425"/>
        <w:jc w:val="both"/>
        <w:rPr>
          <w:rFonts w:eastAsia="Calibri"/>
        </w:rPr>
      </w:pPr>
    </w:p>
    <w:p w:rsidR="00A637CF" w:rsidRPr="00A637CF" w:rsidRDefault="00A637CF" w:rsidP="00A637CF">
      <w:pPr>
        <w:ind w:left="142" w:firstLine="425"/>
        <w:jc w:val="both"/>
        <w:rPr>
          <w:rFonts w:eastAsia="Calibri"/>
          <w:vanish/>
        </w:rPr>
      </w:pPr>
    </w:p>
    <w:tbl>
      <w:tblPr>
        <w:tblW w:w="9640" w:type="dxa"/>
        <w:tblInd w:w="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401"/>
        <w:gridCol w:w="1416"/>
        <w:gridCol w:w="2024"/>
        <w:gridCol w:w="2090"/>
      </w:tblGrid>
      <w:tr w:rsidR="003A7547" w:rsidRPr="00A637CF" w:rsidTr="00E724C1">
        <w:tc>
          <w:tcPr>
            <w:tcW w:w="709" w:type="dxa"/>
            <w:vAlign w:val="center"/>
          </w:tcPr>
          <w:p w:rsidR="003A7547" w:rsidRPr="00A637CF" w:rsidRDefault="003A7547" w:rsidP="003A7547">
            <w:pPr>
              <w:suppressAutoHyphens/>
              <w:ind w:firstLine="62"/>
              <w:jc w:val="center"/>
              <w:rPr>
                <w:rFonts w:eastAsia="Calibri"/>
                <w:lang w:eastAsia="ar-SA"/>
              </w:rPr>
            </w:pPr>
            <w:r w:rsidRPr="00A637CF">
              <w:rPr>
                <w:rFonts w:eastAsia="Calibri"/>
                <w:lang w:eastAsia="ar-SA"/>
              </w:rPr>
              <w:t>№</w:t>
            </w:r>
          </w:p>
        </w:tc>
        <w:tc>
          <w:tcPr>
            <w:tcW w:w="3401" w:type="dxa"/>
            <w:vAlign w:val="center"/>
          </w:tcPr>
          <w:p w:rsidR="003A7547" w:rsidRPr="00A637CF" w:rsidRDefault="003A7547" w:rsidP="003A7547">
            <w:pPr>
              <w:suppressAutoHyphens/>
              <w:ind w:left="142" w:firstLine="425"/>
              <w:jc w:val="center"/>
              <w:rPr>
                <w:rFonts w:eastAsia="Calibri"/>
                <w:lang w:eastAsia="ar-SA"/>
              </w:rPr>
            </w:pPr>
            <w:r w:rsidRPr="00A637CF">
              <w:rPr>
                <w:rFonts w:eastAsia="Calibri"/>
                <w:lang w:eastAsia="ar-SA"/>
              </w:rPr>
              <w:t>Наименование услуги</w:t>
            </w:r>
          </w:p>
        </w:tc>
        <w:tc>
          <w:tcPr>
            <w:tcW w:w="1416" w:type="dxa"/>
            <w:vAlign w:val="center"/>
          </w:tcPr>
          <w:p w:rsidR="003A7547" w:rsidRPr="00A637CF" w:rsidRDefault="003A7547" w:rsidP="003A7547">
            <w:pPr>
              <w:suppressAutoHyphens/>
              <w:jc w:val="center"/>
              <w:rPr>
                <w:rFonts w:eastAsia="Calibri"/>
                <w:lang w:eastAsia="ar-SA"/>
              </w:rPr>
            </w:pPr>
            <w:r w:rsidRPr="00A637CF">
              <w:rPr>
                <w:rFonts w:eastAsia="Calibri"/>
                <w:lang w:eastAsia="ar-SA"/>
              </w:rPr>
              <w:t xml:space="preserve">Единица </w:t>
            </w:r>
          </w:p>
          <w:p w:rsidR="003A7547" w:rsidRPr="00A637CF" w:rsidRDefault="003A7547" w:rsidP="003A7547">
            <w:pPr>
              <w:suppressAutoHyphens/>
              <w:jc w:val="center"/>
              <w:rPr>
                <w:rFonts w:eastAsia="Calibri"/>
                <w:lang w:eastAsia="ar-SA"/>
              </w:rPr>
            </w:pPr>
            <w:r w:rsidRPr="00A637CF">
              <w:rPr>
                <w:rFonts w:eastAsia="Calibri"/>
                <w:lang w:eastAsia="ar-SA"/>
              </w:rPr>
              <w:t>измерения</w:t>
            </w:r>
          </w:p>
          <w:p w:rsidR="003A7547" w:rsidRDefault="003A7547" w:rsidP="003A7547">
            <w:pPr>
              <w:suppressAutoHyphens/>
              <w:jc w:val="center"/>
              <w:rPr>
                <w:rFonts w:eastAsia="Calibri"/>
                <w:lang w:eastAsia="ar-SA"/>
              </w:rPr>
            </w:pPr>
            <w:r w:rsidRPr="00A637CF">
              <w:rPr>
                <w:rFonts w:eastAsia="Calibri"/>
                <w:lang w:eastAsia="ar-SA"/>
              </w:rPr>
              <w:t>(час/день/</w:t>
            </w:r>
          </w:p>
          <w:p w:rsidR="003A7547" w:rsidRPr="00A637CF" w:rsidRDefault="003A7547" w:rsidP="003A7547">
            <w:pPr>
              <w:suppressAutoHyphens/>
              <w:jc w:val="center"/>
              <w:rPr>
                <w:rFonts w:eastAsia="Calibri"/>
                <w:lang w:eastAsia="ar-SA"/>
              </w:rPr>
            </w:pPr>
            <w:r w:rsidRPr="00A637CF">
              <w:rPr>
                <w:rFonts w:eastAsia="Calibri"/>
                <w:lang w:eastAsia="ar-SA"/>
              </w:rPr>
              <w:t>шт.)</w:t>
            </w:r>
          </w:p>
        </w:tc>
        <w:tc>
          <w:tcPr>
            <w:tcW w:w="2024" w:type="dxa"/>
            <w:vAlign w:val="center"/>
          </w:tcPr>
          <w:p w:rsidR="003A7547" w:rsidRPr="00CF56BB" w:rsidRDefault="003A7547" w:rsidP="003A7547">
            <w:pPr>
              <w:jc w:val="center"/>
              <w:rPr>
                <w:rFonts w:eastAsia="Calibri"/>
                <w:bCs/>
                <w:color w:val="000000"/>
                <w:sz w:val="22"/>
                <w:szCs w:val="22"/>
              </w:rPr>
            </w:pPr>
            <w:r w:rsidRPr="00CF56BB">
              <w:rPr>
                <w:rFonts w:eastAsia="Calibri"/>
                <w:bCs/>
                <w:color w:val="000000"/>
                <w:sz w:val="22"/>
                <w:szCs w:val="22"/>
              </w:rPr>
              <w:t>Начальная (максимальная) цена единицу (руб./ед., без НДС)</w:t>
            </w:r>
          </w:p>
        </w:tc>
        <w:tc>
          <w:tcPr>
            <w:tcW w:w="2090" w:type="dxa"/>
            <w:vAlign w:val="center"/>
          </w:tcPr>
          <w:p w:rsidR="003A7547" w:rsidRPr="00A637CF" w:rsidRDefault="003A7547" w:rsidP="003A7547">
            <w:pPr>
              <w:jc w:val="center"/>
              <w:rPr>
                <w:rFonts w:eastAsia="Calibri"/>
              </w:rPr>
            </w:pPr>
            <w:r w:rsidRPr="00A637CF">
              <w:rPr>
                <w:rFonts w:eastAsia="Calibri"/>
              </w:rPr>
              <w:t>Начальная (максимальная) стоимость услуги, руб.  с учетом НДС</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1</w:t>
            </w:r>
          </w:p>
        </w:tc>
        <w:tc>
          <w:tcPr>
            <w:tcW w:w="3401"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Услуги по предоставлению музыкальной аппаратуры</w:t>
            </w:r>
          </w:p>
          <w:p w:rsidR="00BF3391" w:rsidRPr="00BF3391" w:rsidRDefault="00BF3391" w:rsidP="00327DA6">
            <w:pPr>
              <w:suppressAutoHyphens/>
              <w:ind w:left="142" w:firstLine="425"/>
              <w:jc w:val="center"/>
              <w:rPr>
                <w:rFonts w:eastAsia="Calibri"/>
                <w:lang w:eastAsia="ar-SA"/>
              </w:rPr>
            </w:pPr>
            <w:r w:rsidRPr="00BF3391">
              <w:rPr>
                <w:rFonts w:eastAsia="Calibri"/>
                <w:lang w:eastAsia="ar-SA"/>
              </w:rPr>
              <w:t>(2 колонки + микшерный пульт+микрофон+генератор)</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за 1 день</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1405,95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1659,02</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2</w:t>
            </w:r>
          </w:p>
        </w:tc>
        <w:tc>
          <w:tcPr>
            <w:tcW w:w="3401"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Услуги по предоставлению ведущего</w:t>
            </w:r>
          </w:p>
          <w:p w:rsidR="00BF3391" w:rsidRPr="00BF3391" w:rsidRDefault="00BF3391" w:rsidP="00BF3391">
            <w:pPr>
              <w:suppressAutoHyphens/>
              <w:ind w:left="142" w:firstLine="425"/>
              <w:jc w:val="center"/>
              <w:rPr>
                <w:rFonts w:eastAsia="Calibri"/>
                <w:lang w:eastAsia="ar-SA"/>
              </w:rPr>
            </w:pP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1130,85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1334,40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3</w:t>
            </w:r>
          </w:p>
        </w:tc>
        <w:tc>
          <w:tcPr>
            <w:tcW w:w="3401"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327DA6">
            <w:pPr>
              <w:suppressAutoHyphens/>
              <w:ind w:left="142" w:firstLine="425"/>
              <w:jc w:val="center"/>
              <w:rPr>
                <w:rFonts w:eastAsia="Calibri"/>
                <w:lang w:eastAsia="ar-SA"/>
              </w:rPr>
            </w:pPr>
            <w:r w:rsidRPr="00BF3391">
              <w:rPr>
                <w:rFonts w:eastAsia="Calibri"/>
                <w:lang w:eastAsia="ar-SA"/>
              </w:rPr>
              <w:t>Услуги по предоставлению 1 аниматора</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1113</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1313,34</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4</w:t>
            </w:r>
          </w:p>
        </w:tc>
        <w:tc>
          <w:tcPr>
            <w:tcW w:w="3401"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Услуги по предоставлению ди-джея</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469,35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553,83</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5</w:t>
            </w:r>
          </w:p>
        </w:tc>
        <w:tc>
          <w:tcPr>
            <w:tcW w:w="3401"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Ди-джей с музыкальной аппаратурой</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день</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2810,85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3316,80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6</w:t>
            </w:r>
          </w:p>
        </w:tc>
        <w:tc>
          <w:tcPr>
            <w:tcW w:w="3401"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Услуги по предоставлению фотографа</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610,05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719,86</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7</w:t>
            </w:r>
          </w:p>
        </w:tc>
        <w:tc>
          <w:tcPr>
            <w:tcW w:w="3401"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Профессиональный фотограф с аппаратурой модели Canon или Nikon D серии (не менее 200 обработанных фото с каждого мероприятия), период оказания услуг 2 часа</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2100</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2478,00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lastRenderedPageBreak/>
              <w:t>8</w:t>
            </w:r>
          </w:p>
        </w:tc>
        <w:tc>
          <w:tcPr>
            <w:tcW w:w="3401"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Печать фотографии</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10,5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12,39</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9</w:t>
            </w:r>
          </w:p>
        </w:tc>
        <w:tc>
          <w:tcPr>
            <w:tcW w:w="3401"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Услуги по накачиванию шаров гелием</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28,35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33,45</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10</w:t>
            </w:r>
          </w:p>
        </w:tc>
        <w:tc>
          <w:tcPr>
            <w:tcW w:w="3401"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 xml:space="preserve">Услуги по накачиванию шаров компрессором/насосом  </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5,25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6,20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11</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Распространение листовок в помещении (Осенне-зимний период)</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189</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223,02</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12</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Распространение листовок на улице (Весенне-летний период)</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208,95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246,56</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13</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 xml:space="preserve">Услуги по предоставлению аренды ростовой куклы  </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1050</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1239,00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14</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Работа аниматора в ростовой кукле, 1 час</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333,9</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394,00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15</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Супервайзер (без автомобиля)</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210</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247,80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16</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Супервайзер (с личным автомобилем)</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261,45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308,51</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17</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Логистика (газель + экспедиция в Уфимском районе) (от 10 до 100 км от Уфы)</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706,65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833,85</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18</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Логистика (газель + экспедиция в Уфимском районе) (от 100 до 300 км от Уфы)</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845,25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997,40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19</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Логистика (газель + экспедиция в Уфимском районе) (от 300 и более км от Уфы)</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911,4</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1075,45</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20</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Аудитор</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326,55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385,33</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21</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Мерчендайзер</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261,45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308,51</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22</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Работа промоутера на улице</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221,55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261,43</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23</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 xml:space="preserve">Работа промоутера в праздничные дни и ночное время </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261,45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308,51</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24</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Работа мобильной команды из двух промоутеров, супервайзера с личным авто с выездом на территорию РБ (от 10 до 100 км от Уфы)</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Максимальная</w:t>
            </w:r>
          </w:p>
          <w:p w:rsidR="00BF3391" w:rsidRPr="00BF3391" w:rsidRDefault="00BF3391" w:rsidP="00BF3391">
            <w:pPr>
              <w:suppressAutoHyphens/>
              <w:jc w:val="center"/>
              <w:rPr>
                <w:rFonts w:eastAsia="Calibri"/>
                <w:lang w:eastAsia="ar-SA"/>
              </w:rPr>
            </w:pPr>
            <w:r w:rsidRPr="00BF3391">
              <w:rPr>
                <w:rFonts w:eastAsia="Calibri"/>
                <w:lang w:eastAsia="ar-SA"/>
              </w:rPr>
              <w:t>стоимость в 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623,7</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735,97</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25</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 xml:space="preserve">Работа мобильной команды из двух промоутеров, супервайзера с личным авто с выездом на </w:t>
            </w:r>
            <w:r w:rsidRPr="00BF3391">
              <w:rPr>
                <w:rFonts w:eastAsia="Calibri"/>
                <w:lang w:eastAsia="ar-SA"/>
              </w:rPr>
              <w:lastRenderedPageBreak/>
              <w:t>территорию РБ (от 100 до 300 км от Уфы)</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lastRenderedPageBreak/>
              <w:t>Максимальная</w:t>
            </w:r>
          </w:p>
          <w:p w:rsidR="00BF3391" w:rsidRPr="00BF3391" w:rsidRDefault="00BF3391" w:rsidP="00BF3391">
            <w:pPr>
              <w:suppressAutoHyphens/>
              <w:jc w:val="center"/>
              <w:rPr>
                <w:rFonts w:eastAsia="Calibri"/>
                <w:lang w:eastAsia="ar-SA"/>
              </w:rPr>
            </w:pPr>
            <w:r w:rsidRPr="00BF3391">
              <w:rPr>
                <w:rFonts w:eastAsia="Calibri"/>
                <w:lang w:eastAsia="ar-SA"/>
              </w:rPr>
              <w:t>стоимость в 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801,15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945,36</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26</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Работа мобильной команды из двух промоутеров, супервайзера с личным авто с выездом на территорию РБ (от 300 и более км от Уфы)</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Максимальная</w:t>
            </w:r>
          </w:p>
          <w:p w:rsidR="00BF3391" w:rsidRPr="00BF3391" w:rsidRDefault="00BF3391" w:rsidP="00BF3391">
            <w:pPr>
              <w:suppressAutoHyphens/>
              <w:jc w:val="center"/>
              <w:rPr>
                <w:rFonts w:eastAsia="Calibri"/>
                <w:lang w:eastAsia="ar-SA"/>
              </w:rPr>
            </w:pPr>
            <w:r w:rsidRPr="00BF3391">
              <w:rPr>
                <w:rFonts w:eastAsia="Calibri"/>
                <w:lang w:eastAsia="ar-SA"/>
              </w:rPr>
              <w:t>стоимость в 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890,4</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1050,67</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27</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Аренда костюмов (простой)</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день</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525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619,50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28</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Аренда костюмов (средний)</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день</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1050</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1239,00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29</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Аренда костюмов (сложный)</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день</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1575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1858,50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30</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 xml:space="preserve">Контроль акции супервайзером </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261,45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308,51</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31</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Проведение мастер-классов (без использования расходных материалов)</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1050</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1239,00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32</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Проведение мастер-классов, в т.ч. закупка расходных материалов (бумага, фломастеры, мелки и т.д.)</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час</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1575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1858,50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33</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сувенирной продукции (ручки)</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15,12</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17,84</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34</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сувенирной продукции (магниты виниловые)</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16,01</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18,89</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35</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сувенирной продукции (магниты с блокнотом)</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30,68</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36,20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36</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сувенирной продукции (блокноты формата А5)</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85,05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100,36</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37</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сувенирной продукции (блокноты формата А6)</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59,33</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70,00</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38</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сувенирной продукции (шары, в т.ч. палочки и розетки)</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15,44</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327DA6">
            <w:pPr>
              <w:jc w:val="center"/>
              <w:rPr>
                <w:rFonts w:eastAsia="Calibri"/>
              </w:rPr>
            </w:pPr>
            <w:r w:rsidRPr="00BF3391">
              <w:rPr>
                <w:rFonts w:eastAsia="Calibri"/>
              </w:rPr>
              <w:t>18,2</w:t>
            </w:r>
            <w:r w:rsidR="00327DA6">
              <w:rPr>
                <w:rFonts w:eastAsia="Calibri"/>
              </w:rPr>
              <w:t>2</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39</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сувенирной продукции (светоотражающие браслеты)</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52,5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61,95</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40</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сувенирной продукции (флажки размером 13х9, 4+0)</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13,86</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16,35</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lastRenderedPageBreak/>
              <w:t>41</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сувенирной продукции (флажки размером 13х9, 4+4)</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p>
          <w:p w:rsidR="00BF3391" w:rsidRPr="00BF3391" w:rsidRDefault="00BF3391" w:rsidP="00BF3391">
            <w:pPr>
              <w:jc w:val="center"/>
              <w:rPr>
                <w:rFonts w:eastAsia="Calibri"/>
                <w:bCs/>
                <w:color w:val="000000"/>
              </w:rPr>
            </w:pPr>
            <w:r w:rsidRPr="00BF3391">
              <w:rPr>
                <w:rFonts w:eastAsia="Calibri"/>
                <w:bCs/>
                <w:color w:val="000000"/>
              </w:rPr>
              <w:t>16,91</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19,95</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42</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нестандартной сувенирной продукции (пазлы)</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94,61</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327DA6">
            <w:pPr>
              <w:jc w:val="center"/>
              <w:rPr>
                <w:rFonts w:eastAsia="Calibri"/>
              </w:rPr>
            </w:pPr>
            <w:r w:rsidRPr="00BF3391">
              <w:rPr>
                <w:rFonts w:eastAsia="Calibri"/>
              </w:rPr>
              <w:t>111,6</w:t>
            </w:r>
            <w:r w:rsidR="00327DA6">
              <w:rPr>
                <w:rFonts w:eastAsia="Calibri"/>
              </w:rPr>
              <w:t>4</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43</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нестандартной сувенирной продукции (ежедневник)</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257,25</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303,56</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44</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нестандартной сувенирной продукции (спинер)</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84</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99,12</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45</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сувенирной продукции (школьное расписание)</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12,08</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14,25</w:t>
            </w:r>
          </w:p>
        </w:tc>
      </w:tr>
      <w:tr w:rsidR="00BF3391" w:rsidRPr="00BF3391" w:rsidTr="00E724C1">
        <w:tc>
          <w:tcPr>
            <w:tcW w:w="709"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ind w:firstLine="62"/>
              <w:jc w:val="center"/>
              <w:rPr>
                <w:rFonts w:eastAsia="Calibri"/>
                <w:lang w:eastAsia="ar-SA"/>
              </w:rPr>
            </w:pPr>
            <w:r w:rsidRPr="00BF3391">
              <w:rPr>
                <w:rFonts w:eastAsia="Calibri"/>
                <w:lang w:eastAsia="ar-SA"/>
              </w:rPr>
              <w:t>46</w:t>
            </w:r>
          </w:p>
        </w:tc>
        <w:tc>
          <w:tcPr>
            <w:tcW w:w="3401" w:type="dxa"/>
            <w:tcBorders>
              <w:top w:val="single" w:sz="4" w:space="0" w:color="auto"/>
              <w:left w:val="single" w:sz="4" w:space="0" w:color="auto"/>
              <w:bottom w:val="single" w:sz="4" w:space="0" w:color="auto"/>
              <w:right w:val="single" w:sz="4" w:space="0" w:color="auto"/>
            </w:tcBorders>
            <w:shd w:val="clear" w:color="auto" w:fill="auto"/>
            <w:vAlign w:val="center"/>
          </w:tcPr>
          <w:p w:rsidR="00BF3391" w:rsidRPr="00BF3391" w:rsidRDefault="00BF3391" w:rsidP="00BF3391">
            <w:pPr>
              <w:suppressAutoHyphens/>
              <w:ind w:left="142" w:firstLine="425"/>
              <w:jc w:val="center"/>
              <w:rPr>
                <w:rFonts w:eastAsia="Calibri"/>
                <w:lang w:eastAsia="ar-SA"/>
              </w:rPr>
            </w:pPr>
            <w:r w:rsidRPr="00BF3391">
              <w:rPr>
                <w:rFonts w:eastAsia="Calibri"/>
                <w:lang w:eastAsia="ar-SA"/>
              </w:rPr>
              <w:t>Изготовление баннеров для пресс-воллов</w:t>
            </w:r>
          </w:p>
        </w:tc>
        <w:tc>
          <w:tcPr>
            <w:tcW w:w="1416"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suppressAutoHyphens/>
              <w:jc w:val="center"/>
              <w:rPr>
                <w:rFonts w:eastAsia="Calibri"/>
                <w:lang w:eastAsia="ar-SA"/>
              </w:rPr>
            </w:pPr>
            <w:r w:rsidRPr="00BF3391">
              <w:rPr>
                <w:rFonts w:eastAsia="Calibri"/>
                <w:lang w:eastAsia="ar-SA"/>
              </w:rPr>
              <w:t>шт.</w:t>
            </w:r>
          </w:p>
        </w:tc>
        <w:tc>
          <w:tcPr>
            <w:tcW w:w="2024"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bCs/>
                <w:color w:val="000000"/>
              </w:rPr>
            </w:pPr>
            <w:r w:rsidRPr="00BF3391">
              <w:rPr>
                <w:rFonts w:eastAsia="Calibri"/>
                <w:bCs/>
                <w:color w:val="000000"/>
              </w:rPr>
              <w:t>281,4</w:t>
            </w:r>
          </w:p>
        </w:tc>
        <w:tc>
          <w:tcPr>
            <w:tcW w:w="2090" w:type="dxa"/>
            <w:tcBorders>
              <w:top w:val="single" w:sz="4" w:space="0" w:color="auto"/>
              <w:left w:val="single" w:sz="4" w:space="0" w:color="auto"/>
              <w:bottom w:val="single" w:sz="4" w:space="0" w:color="auto"/>
              <w:right w:val="single" w:sz="4" w:space="0" w:color="auto"/>
            </w:tcBorders>
            <w:vAlign w:val="center"/>
          </w:tcPr>
          <w:p w:rsidR="00BF3391" w:rsidRPr="00BF3391" w:rsidRDefault="00BF3391" w:rsidP="00BF3391">
            <w:pPr>
              <w:jc w:val="center"/>
              <w:rPr>
                <w:rFonts w:eastAsia="Calibri"/>
              </w:rPr>
            </w:pPr>
            <w:r w:rsidRPr="00BF3391">
              <w:rPr>
                <w:rFonts w:eastAsia="Calibri"/>
              </w:rPr>
              <w:t>332,05</w:t>
            </w:r>
          </w:p>
        </w:tc>
      </w:tr>
      <w:tr w:rsidR="00BF3391" w:rsidRPr="00A637CF" w:rsidTr="00E724C1">
        <w:tblPrEx>
          <w:jc w:val="center"/>
          <w:tblInd w:w="0" w:type="dxa"/>
        </w:tblPrEx>
        <w:trPr>
          <w:trHeight w:val="702"/>
          <w:jc w:val="center"/>
        </w:trPr>
        <w:tc>
          <w:tcPr>
            <w:tcW w:w="709" w:type="dxa"/>
            <w:tcBorders>
              <w:top w:val="single" w:sz="4" w:space="0" w:color="auto"/>
              <w:left w:val="single" w:sz="8" w:space="0" w:color="000000"/>
              <w:bottom w:val="single" w:sz="4" w:space="0" w:color="auto"/>
              <w:right w:val="single" w:sz="4" w:space="0" w:color="000000"/>
            </w:tcBorders>
            <w:shd w:val="clear" w:color="auto" w:fill="auto"/>
          </w:tcPr>
          <w:p w:rsidR="00BF3391" w:rsidRPr="00A637CF" w:rsidRDefault="00BF3391" w:rsidP="00BF3391">
            <w:pPr>
              <w:tabs>
                <w:tab w:val="left" w:pos="0"/>
              </w:tabs>
              <w:ind w:left="-391" w:firstLine="425"/>
              <w:jc w:val="both"/>
            </w:pPr>
            <w:r>
              <w:t>47</w:t>
            </w:r>
          </w:p>
        </w:tc>
        <w:tc>
          <w:tcPr>
            <w:tcW w:w="3401" w:type="dxa"/>
            <w:tcBorders>
              <w:top w:val="single" w:sz="4" w:space="0" w:color="auto"/>
              <w:left w:val="single" w:sz="8" w:space="0" w:color="000000"/>
              <w:bottom w:val="single" w:sz="4" w:space="0" w:color="auto"/>
              <w:right w:val="single" w:sz="4" w:space="0" w:color="000000"/>
            </w:tcBorders>
            <w:shd w:val="clear" w:color="auto" w:fill="auto"/>
          </w:tcPr>
          <w:p w:rsidR="00BF3391" w:rsidRPr="00A637CF" w:rsidRDefault="00BF3391" w:rsidP="00BF3391">
            <w:pPr>
              <w:ind w:left="142" w:firstLine="425"/>
              <w:jc w:val="both"/>
            </w:pPr>
            <w:r w:rsidRPr="00A637CF">
              <w:t>Фотоотчет</w:t>
            </w:r>
          </w:p>
        </w:tc>
        <w:tc>
          <w:tcPr>
            <w:tcW w:w="5530" w:type="dxa"/>
            <w:gridSpan w:val="3"/>
          </w:tcPr>
          <w:p w:rsidR="00BF3391" w:rsidRPr="00A637CF" w:rsidRDefault="00BF3391" w:rsidP="00BF3391">
            <w:pPr>
              <w:ind w:left="142" w:firstLine="425"/>
              <w:jc w:val="both"/>
            </w:pPr>
          </w:p>
          <w:p w:rsidR="00BF3391" w:rsidRPr="00A637CF" w:rsidRDefault="00BF3391" w:rsidP="00BF3391">
            <w:pPr>
              <w:ind w:left="142" w:firstLine="425"/>
              <w:jc w:val="center"/>
            </w:pPr>
            <w:r w:rsidRPr="00A637CF">
              <w:t>БЕСПЛАТНО</w:t>
            </w:r>
          </w:p>
        </w:tc>
      </w:tr>
    </w:tbl>
    <w:p w:rsidR="00A637CF" w:rsidRPr="00A637CF" w:rsidRDefault="00A637CF" w:rsidP="00A637CF">
      <w:pPr>
        <w:ind w:left="142" w:firstLine="425"/>
        <w:jc w:val="both"/>
        <w:rPr>
          <w:rFonts w:eastAsia="Calibri"/>
        </w:rPr>
      </w:pPr>
    </w:p>
    <w:p w:rsidR="00E724C1" w:rsidRPr="0000602B" w:rsidRDefault="00E724C1" w:rsidP="00E724C1">
      <w:pPr>
        <w:autoSpaceDE w:val="0"/>
        <w:autoSpaceDN w:val="0"/>
        <w:adjustRightInd w:val="0"/>
        <w:jc w:val="both"/>
        <w:rPr>
          <w:iCs/>
        </w:rPr>
      </w:pPr>
      <w:r>
        <w:rPr>
          <w:rFonts w:eastAsia="Calibri"/>
        </w:rPr>
        <w:t xml:space="preserve">      </w:t>
      </w:r>
      <w:r w:rsidR="00A637CF" w:rsidRPr="00A637CF">
        <w:rPr>
          <w:rFonts w:eastAsia="Calibri"/>
        </w:rPr>
        <w:t xml:space="preserve">Начальная (максимальная) стоимость договора составляет </w:t>
      </w:r>
      <w:r w:rsidRPr="00A04C8E">
        <w:rPr>
          <w:iCs/>
        </w:rPr>
        <w:t>1 652 000</w:t>
      </w:r>
      <w:r>
        <w:rPr>
          <w:iCs/>
        </w:rPr>
        <w:t>,</w:t>
      </w:r>
      <w:r w:rsidRPr="007B379D">
        <w:rPr>
          <w:iCs/>
        </w:rPr>
        <w:t>00</w:t>
      </w:r>
      <w:r w:rsidRPr="0000602B">
        <w:rPr>
          <w:iCs/>
        </w:rPr>
        <w:t xml:space="preserve"> </w:t>
      </w:r>
      <w:r>
        <w:rPr>
          <w:iCs/>
        </w:rPr>
        <w:t xml:space="preserve">рублей </w:t>
      </w:r>
      <w:r w:rsidRPr="00250738">
        <w:rPr>
          <w:rFonts w:eastAsia="Calibri"/>
        </w:rPr>
        <w:t>(один миллион шесть</w:t>
      </w:r>
      <w:r>
        <w:rPr>
          <w:rFonts w:eastAsia="Calibri"/>
        </w:rPr>
        <w:t xml:space="preserve">сот пятьдесят две </w:t>
      </w:r>
      <w:r w:rsidRPr="00250738">
        <w:rPr>
          <w:rFonts w:eastAsia="Calibri"/>
        </w:rPr>
        <w:t>тысяч</w:t>
      </w:r>
      <w:r>
        <w:rPr>
          <w:rFonts w:eastAsia="Calibri"/>
        </w:rPr>
        <w:t>и</w:t>
      </w:r>
      <w:r w:rsidRPr="0000602B">
        <w:rPr>
          <w:iCs/>
        </w:rPr>
        <w:t xml:space="preserve"> рублей </w:t>
      </w:r>
      <w:r>
        <w:rPr>
          <w:iCs/>
        </w:rPr>
        <w:t>00</w:t>
      </w:r>
      <w:r w:rsidRPr="0000602B">
        <w:rPr>
          <w:iCs/>
        </w:rPr>
        <w:t xml:space="preserve"> коп.</w:t>
      </w:r>
      <w:r>
        <w:rPr>
          <w:iCs/>
        </w:rPr>
        <w:t>)</w:t>
      </w:r>
      <w:r w:rsidRPr="0000602B">
        <w:rPr>
          <w:iCs/>
        </w:rPr>
        <w:t xml:space="preserve">, </w:t>
      </w:r>
      <w:r>
        <w:rPr>
          <w:iCs/>
        </w:rPr>
        <w:t xml:space="preserve">с учетом </w:t>
      </w:r>
      <w:r w:rsidRPr="0000602B">
        <w:rPr>
          <w:iCs/>
        </w:rPr>
        <w:t xml:space="preserve">НДС (18%) </w:t>
      </w:r>
      <w:r>
        <w:rPr>
          <w:iCs/>
        </w:rPr>
        <w:t>254 975,80</w:t>
      </w:r>
      <w:r w:rsidRPr="0000602B">
        <w:rPr>
          <w:iCs/>
        </w:rPr>
        <w:t xml:space="preserve"> рублей.</w:t>
      </w:r>
    </w:p>
    <w:p w:rsidR="00A637CF" w:rsidRDefault="00E724C1" w:rsidP="00E724C1">
      <w:pPr>
        <w:ind w:left="142"/>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250738">
        <w:rPr>
          <w:rFonts w:eastAsia="Calibri"/>
        </w:rPr>
        <w:t>1 </w:t>
      </w:r>
      <w:r>
        <w:rPr>
          <w:rFonts w:eastAsia="Calibri"/>
        </w:rPr>
        <w:t>4</w:t>
      </w:r>
      <w:r w:rsidRPr="00250738">
        <w:rPr>
          <w:rFonts w:eastAsia="Calibri"/>
        </w:rPr>
        <w:t xml:space="preserve">00 000 </w:t>
      </w:r>
      <w:r>
        <w:rPr>
          <w:rFonts w:eastAsia="Calibri"/>
        </w:rPr>
        <w:t xml:space="preserve">рублей </w:t>
      </w:r>
      <w:r w:rsidRPr="00250738">
        <w:rPr>
          <w:rFonts w:eastAsia="Calibri"/>
        </w:rPr>
        <w:t xml:space="preserve">(один миллион </w:t>
      </w:r>
      <w:r>
        <w:rPr>
          <w:rFonts w:eastAsia="Calibri"/>
        </w:rPr>
        <w:t>четыреста</w:t>
      </w:r>
      <w:r w:rsidRPr="00250738">
        <w:rPr>
          <w:rFonts w:eastAsia="Calibri"/>
        </w:rPr>
        <w:t xml:space="preserve"> тысяч</w:t>
      </w:r>
      <w:r>
        <w:rPr>
          <w:rFonts w:eastAsia="Calibri"/>
        </w:rPr>
        <w:t xml:space="preserve"> </w:t>
      </w:r>
      <w:r>
        <w:rPr>
          <w:iCs/>
        </w:rPr>
        <w:t>рублей 00 копеек), без учета НДС.</w:t>
      </w:r>
    </w:p>
    <w:p w:rsidR="00E724C1" w:rsidRPr="00A637CF" w:rsidRDefault="00E724C1" w:rsidP="00E724C1">
      <w:pPr>
        <w:ind w:left="142"/>
        <w:jc w:val="both"/>
        <w:rPr>
          <w:rFonts w:eastAsia="Calibri"/>
        </w:rPr>
      </w:pPr>
    </w:p>
    <w:p w:rsidR="00A637CF" w:rsidRPr="00A637CF" w:rsidRDefault="00A637CF" w:rsidP="00A637CF">
      <w:pPr>
        <w:ind w:left="142" w:firstLine="425"/>
        <w:jc w:val="both"/>
        <w:rPr>
          <w:rFonts w:eastAsia="Calibri"/>
        </w:rPr>
      </w:pPr>
      <w:r w:rsidRPr="00A637CF">
        <w:rPr>
          <w:rFonts w:eastAsia="Calibri"/>
        </w:rPr>
        <w:t>5. Предпочтительная территория (улицы) оказания услуг по Республике Башкортостан:</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700"/>
      </w:tblGrid>
      <w:tr w:rsidR="00A637CF" w:rsidRPr="00A637CF" w:rsidTr="00A637CF">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г.Уфа</w:t>
            </w:r>
          </w:p>
        </w:tc>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г.Туймазы</w:t>
            </w:r>
          </w:p>
        </w:tc>
      </w:tr>
      <w:tr w:rsidR="00A637CF" w:rsidRPr="00A637CF" w:rsidTr="00A637CF">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 Благовещенск.</w:t>
            </w:r>
          </w:p>
        </w:tc>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 Октябрьский</w:t>
            </w:r>
          </w:p>
        </w:tc>
      </w:tr>
      <w:tr w:rsidR="00A637CF" w:rsidRPr="00A637CF" w:rsidTr="00A637CF">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 Стерлитамак</w:t>
            </w:r>
          </w:p>
        </w:tc>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г.Белебей</w:t>
            </w:r>
          </w:p>
        </w:tc>
      </w:tr>
      <w:tr w:rsidR="00A637CF" w:rsidRPr="00A637CF" w:rsidTr="00A637CF">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 Салават</w:t>
            </w:r>
          </w:p>
        </w:tc>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г.Белорецк</w:t>
            </w:r>
          </w:p>
        </w:tc>
      </w:tr>
      <w:tr w:rsidR="00A637CF" w:rsidRPr="00A637CF" w:rsidTr="00A637CF">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 Ишимбай</w:t>
            </w:r>
          </w:p>
        </w:tc>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г.Учалы</w:t>
            </w:r>
          </w:p>
        </w:tc>
      </w:tr>
      <w:tr w:rsidR="00A637CF" w:rsidRPr="00A637CF" w:rsidTr="00A637CF">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 Мелеуз</w:t>
            </w:r>
          </w:p>
        </w:tc>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г.Бирск</w:t>
            </w:r>
          </w:p>
        </w:tc>
      </w:tr>
      <w:tr w:rsidR="00A637CF" w:rsidRPr="00A637CF" w:rsidTr="00A637CF">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г.Кумертау</w:t>
            </w:r>
          </w:p>
        </w:tc>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г.Нефтекамск</w:t>
            </w:r>
          </w:p>
        </w:tc>
      </w:tr>
      <w:tr w:rsidR="00A637CF" w:rsidRPr="00A637CF" w:rsidTr="00A637CF">
        <w:tc>
          <w:tcPr>
            <w:tcW w:w="4927" w:type="dxa"/>
            <w:shd w:val="clear" w:color="auto" w:fill="auto"/>
          </w:tcPr>
          <w:p w:rsidR="00A637CF" w:rsidRPr="00A637CF" w:rsidRDefault="00A637CF" w:rsidP="00A637CF">
            <w:pPr>
              <w:ind w:left="142" w:firstLine="425"/>
              <w:jc w:val="both"/>
              <w:rPr>
                <w:rFonts w:eastAsia="Calibri"/>
              </w:rPr>
            </w:pPr>
            <w:r w:rsidRPr="00A637CF">
              <w:rPr>
                <w:rFonts w:eastAsia="Calibri"/>
              </w:rPr>
              <w:t>г.Сибай</w:t>
            </w:r>
          </w:p>
        </w:tc>
        <w:tc>
          <w:tcPr>
            <w:tcW w:w="4927" w:type="dxa"/>
            <w:shd w:val="clear" w:color="auto" w:fill="auto"/>
          </w:tcPr>
          <w:p w:rsidR="00A637CF" w:rsidRPr="00A637CF" w:rsidRDefault="00A637CF" w:rsidP="00A637CF">
            <w:pPr>
              <w:ind w:left="142" w:firstLine="425"/>
              <w:jc w:val="both"/>
              <w:rPr>
                <w:rFonts w:eastAsia="Calibri"/>
              </w:rPr>
            </w:pPr>
          </w:p>
        </w:tc>
      </w:tr>
    </w:tbl>
    <w:p w:rsidR="00A637CF" w:rsidRPr="00A637CF" w:rsidRDefault="00A637CF" w:rsidP="00A637CF">
      <w:pPr>
        <w:ind w:left="142" w:firstLine="425"/>
        <w:jc w:val="both"/>
        <w:rPr>
          <w:rFonts w:eastAsia="Calibri"/>
        </w:rPr>
      </w:pPr>
    </w:p>
    <w:p w:rsidR="00A637CF" w:rsidRPr="00A637CF" w:rsidRDefault="00A637CF" w:rsidP="00A637CF">
      <w:pPr>
        <w:ind w:left="142" w:firstLine="425"/>
        <w:jc w:val="both"/>
        <w:rPr>
          <w:rFonts w:eastAsia="Calibri"/>
        </w:rPr>
      </w:pPr>
      <w:r w:rsidRPr="00A637CF">
        <w:rPr>
          <w:rFonts w:eastAsia="Calibri"/>
        </w:rPr>
        <w:t>6. Условия взаимодействия:</w:t>
      </w:r>
    </w:p>
    <w:p w:rsidR="00A637CF" w:rsidRPr="00A637CF" w:rsidRDefault="00A637CF" w:rsidP="00A637CF">
      <w:pPr>
        <w:ind w:left="142" w:firstLine="425"/>
        <w:jc w:val="both"/>
        <w:rPr>
          <w:rFonts w:eastAsia="Calibri"/>
        </w:rPr>
      </w:pPr>
      <w:r w:rsidRPr="00A637CF">
        <w:rPr>
          <w:rFonts w:eastAsia="Calibri"/>
        </w:rPr>
        <w:t>6.1. Заказчик направляет Исполнителю Заказ на оказание услуги (по форме Приложения № 2 к договору) на адрес электронной почты Исполнителя с описанием необходимой тематики акции/мероприятия, сроков, места и условия организации промо-акции не позднее чем за 10 дней до начала мероприятия.</w:t>
      </w:r>
    </w:p>
    <w:p w:rsidR="00A637CF" w:rsidRPr="00125BAE" w:rsidRDefault="00A637CF" w:rsidP="00A637CF">
      <w:pPr>
        <w:ind w:left="142" w:firstLine="425"/>
        <w:jc w:val="both"/>
        <w:rPr>
          <w:rFonts w:eastAsia="Calibri"/>
        </w:rPr>
      </w:pPr>
      <w:r w:rsidRPr="00125BAE">
        <w:rPr>
          <w:rFonts w:eastAsia="Calibri"/>
        </w:rPr>
        <w:t>6.2. Исполнитель обязан разработать и согласовать с Заказчиком Концепцию по Организации BTL(комплекс маркетинговых коммуникаций</w:t>
      </w:r>
      <w:r w:rsidRPr="00125BAE">
        <w:rPr>
          <w:rFonts w:eastAsia="Calibri"/>
          <w:iCs/>
        </w:rPr>
        <w:t>)</w:t>
      </w:r>
      <w:r w:rsidRPr="00125BAE">
        <w:rPr>
          <w:rFonts w:eastAsia="Calibri"/>
        </w:rPr>
        <w:t> - акций и BTL (комплекс маркетинговых коммуникаций</w:t>
      </w:r>
      <w:r w:rsidRPr="00125BAE">
        <w:rPr>
          <w:rFonts w:eastAsia="Calibri"/>
          <w:iCs/>
        </w:rPr>
        <w:t>)</w:t>
      </w:r>
      <w:r w:rsidRPr="00125BAE">
        <w:rPr>
          <w:rFonts w:eastAsia="Calibri"/>
        </w:rPr>
        <w:t> - мероприятий в трехдневный срок после направления заказа.</w:t>
      </w:r>
    </w:p>
    <w:p w:rsidR="00A637CF" w:rsidRPr="00A637CF" w:rsidRDefault="00A637CF" w:rsidP="00A637CF">
      <w:pPr>
        <w:ind w:left="142" w:firstLine="425"/>
        <w:jc w:val="both"/>
        <w:rPr>
          <w:rFonts w:eastAsia="Calibri"/>
        </w:rPr>
      </w:pPr>
      <w:r w:rsidRPr="00A637CF">
        <w:rPr>
          <w:rFonts w:eastAsia="Calibri"/>
        </w:rPr>
        <w:t>6.3. Заказчик обязан рассмотреть представленный Исполнителем проект Концепции по Организации BTL(комплекс маркетинговых коммуникаций) - акций и BTL (комплекс маркетинговых коммуникаций) – мероприятий, согласовать или отклонить проект в течение 3 (трех) дней после получения от Исполнителя.</w:t>
      </w:r>
    </w:p>
    <w:p w:rsidR="000463EB" w:rsidRDefault="000463EB" w:rsidP="00E455A3">
      <w:pPr>
        <w:pStyle w:val="ad"/>
        <w:spacing w:after="0"/>
        <w:jc w:val="right"/>
        <w:rPr>
          <w:color w:val="000000" w:themeColor="text1"/>
          <w:sz w:val="22"/>
          <w:szCs w:val="22"/>
        </w:rPr>
      </w:pPr>
    </w:p>
    <w:p w:rsidR="001A2EFE" w:rsidRDefault="001A2EFE" w:rsidP="00E455A3">
      <w:pPr>
        <w:pStyle w:val="ad"/>
        <w:spacing w:after="0"/>
        <w:jc w:val="right"/>
        <w:rPr>
          <w:color w:val="000000" w:themeColor="text1"/>
          <w:sz w:val="22"/>
          <w:szCs w:val="22"/>
        </w:rPr>
      </w:pPr>
    </w:p>
    <w:p w:rsidR="00341A9D" w:rsidRDefault="00341A9D" w:rsidP="00085EB2">
      <w:pPr>
        <w:pStyle w:val="11"/>
        <w:keepLines w:val="0"/>
        <w:tabs>
          <w:tab w:val="left" w:pos="6424"/>
        </w:tabs>
        <w:spacing w:before="240" w:after="120"/>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p>
    <w:p w:rsidR="00085EB2" w:rsidRPr="00ED4218" w:rsidRDefault="00085EB2" w:rsidP="00085EB2">
      <w:pPr>
        <w:snapToGrid w:val="0"/>
        <w:jc w:val="center"/>
        <w:rPr>
          <w:b/>
          <w:snapToGrid w:val="0"/>
          <w:sz w:val="26"/>
          <w:szCs w:val="26"/>
        </w:rPr>
      </w:pPr>
      <w:r w:rsidRPr="00ED4218">
        <w:rPr>
          <w:b/>
          <w:snapToGrid w:val="0"/>
          <w:sz w:val="26"/>
          <w:szCs w:val="26"/>
        </w:rPr>
        <w:t>ДОГОВОР №__________</w:t>
      </w:r>
    </w:p>
    <w:p w:rsidR="00085EB2" w:rsidRPr="00ED4218" w:rsidRDefault="00085EB2" w:rsidP="00085EB2">
      <w:pPr>
        <w:snapToGrid w:val="0"/>
        <w:jc w:val="center"/>
        <w:rPr>
          <w:b/>
          <w:snapToGrid w:val="0"/>
          <w:sz w:val="26"/>
          <w:szCs w:val="26"/>
        </w:rPr>
      </w:pPr>
      <w:r w:rsidRPr="00ED4218">
        <w:rPr>
          <w:b/>
          <w:snapToGrid w:val="0"/>
          <w:sz w:val="26"/>
          <w:szCs w:val="26"/>
        </w:rPr>
        <w:t>на оказание услуг по организации и проведению промо мероприятий</w:t>
      </w:r>
    </w:p>
    <w:p w:rsidR="00085EB2" w:rsidRPr="00ED4218" w:rsidRDefault="00085EB2" w:rsidP="00085EB2">
      <w:pPr>
        <w:snapToGrid w:val="0"/>
        <w:jc w:val="center"/>
        <w:rPr>
          <w:b/>
          <w:snapToGrid w:val="0"/>
          <w:sz w:val="26"/>
          <w:szCs w:val="26"/>
        </w:rPr>
      </w:pPr>
    </w:p>
    <w:p w:rsidR="00085EB2" w:rsidRPr="00ED4218" w:rsidRDefault="00085EB2" w:rsidP="00085EB2">
      <w:pPr>
        <w:jc w:val="both"/>
        <w:rPr>
          <w:sz w:val="26"/>
          <w:szCs w:val="26"/>
        </w:rPr>
      </w:pPr>
      <w:r w:rsidRPr="00ED4218">
        <w:rPr>
          <w:sz w:val="26"/>
          <w:szCs w:val="26"/>
        </w:rPr>
        <w:t>г. Уфа</w:t>
      </w:r>
      <w:r w:rsidRPr="00ED4218">
        <w:rPr>
          <w:sz w:val="26"/>
          <w:szCs w:val="26"/>
        </w:rPr>
        <w:tab/>
      </w:r>
      <w:r w:rsidRPr="00ED4218">
        <w:rPr>
          <w:sz w:val="26"/>
          <w:szCs w:val="26"/>
        </w:rPr>
        <w:tab/>
      </w:r>
      <w:r w:rsidRPr="00ED4218">
        <w:rPr>
          <w:sz w:val="26"/>
          <w:szCs w:val="26"/>
        </w:rPr>
        <w:tab/>
      </w:r>
      <w:r w:rsidRPr="00ED4218">
        <w:rPr>
          <w:sz w:val="26"/>
          <w:szCs w:val="26"/>
        </w:rPr>
        <w:tab/>
      </w:r>
      <w:r w:rsidRPr="00ED4218">
        <w:rPr>
          <w:sz w:val="26"/>
          <w:szCs w:val="26"/>
        </w:rPr>
        <w:tab/>
      </w:r>
      <w:r w:rsidRPr="00ED4218">
        <w:rPr>
          <w:sz w:val="26"/>
          <w:szCs w:val="26"/>
        </w:rPr>
        <w:tab/>
        <w:t xml:space="preserve">                              </w:t>
      </w:r>
      <w:r>
        <w:rPr>
          <w:sz w:val="26"/>
          <w:szCs w:val="26"/>
        </w:rPr>
        <w:t xml:space="preserve"> </w:t>
      </w:r>
      <w:r w:rsidRPr="00ED4218">
        <w:rPr>
          <w:sz w:val="26"/>
          <w:szCs w:val="26"/>
        </w:rPr>
        <w:t>«____» _____________ 201</w:t>
      </w:r>
      <w:r>
        <w:rPr>
          <w:sz w:val="26"/>
          <w:szCs w:val="26"/>
        </w:rPr>
        <w:t>7</w:t>
      </w:r>
      <w:r w:rsidRPr="00ED4218">
        <w:rPr>
          <w:sz w:val="26"/>
          <w:szCs w:val="26"/>
        </w:rPr>
        <w:t>г.</w:t>
      </w:r>
    </w:p>
    <w:p w:rsidR="00085EB2" w:rsidRPr="00ED4218" w:rsidRDefault="00085EB2" w:rsidP="00085EB2">
      <w:pPr>
        <w:jc w:val="both"/>
        <w:rPr>
          <w:sz w:val="26"/>
          <w:szCs w:val="26"/>
        </w:rPr>
      </w:pPr>
    </w:p>
    <w:p w:rsidR="00085EB2" w:rsidRPr="00ED4218" w:rsidRDefault="00085EB2" w:rsidP="00085EB2">
      <w:pPr>
        <w:spacing w:after="120"/>
        <w:ind w:firstLine="426"/>
        <w:jc w:val="both"/>
        <w:rPr>
          <w:sz w:val="26"/>
          <w:szCs w:val="26"/>
        </w:rPr>
      </w:pPr>
      <w:r w:rsidRPr="00ED4218">
        <w:rPr>
          <w:sz w:val="26"/>
          <w:szCs w:val="26"/>
        </w:rPr>
        <w:t xml:space="preserve">Публичное акционерное общество «Башинформсвязь» (ПАО «Башинформсвязь»), именуемое в дальнейшем «Заказчик», в лице Генерального директора Долгоаршинных Марата Гайнулловича, действующего на основании Устава, (в дальнейшем именуемое «Заказчик»), и </w:t>
      </w:r>
      <w:r>
        <w:rPr>
          <w:sz w:val="26"/>
          <w:szCs w:val="26"/>
        </w:rPr>
        <w:t>____________________</w:t>
      </w:r>
      <w:r w:rsidRPr="00ED4218">
        <w:rPr>
          <w:sz w:val="26"/>
          <w:szCs w:val="26"/>
        </w:rPr>
        <w:t xml:space="preserve"> именуемое в дальнейшем «Исполнитель», в лице </w:t>
      </w:r>
      <w:r>
        <w:rPr>
          <w:sz w:val="26"/>
          <w:szCs w:val="26"/>
        </w:rPr>
        <w:t>______________________</w:t>
      </w:r>
      <w:r w:rsidRPr="00ED4218">
        <w:rPr>
          <w:sz w:val="26"/>
          <w:szCs w:val="26"/>
        </w:rPr>
        <w:t>, дейс</w:t>
      </w:r>
      <w:r>
        <w:rPr>
          <w:sz w:val="26"/>
          <w:szCs w:val="26"/>
        </w:rPr>
        <w:t>твующей на основании Устава</w:t>
      </w:r>
      <w:r w:rsidRPr="001B7543">
        <w:rPr>
          <w:sz w:val="26"/>
          <w:szCs w:val="26"/>
        </w:rPr>
        <w:t xml:space="preserve">, </w:t>
      </w:r>
      <w:r>
        <w:rPr>
          <w:sz w:val="26"/>
          <w:szCs w:val="26"/>
          <w:lang w:val="en-US"/>
        </w:rPr>
        <w:t>c</w:t>
      </w:r>
      <w:r w:rsidRPr="00ED4218">
        <w:rPr>
          <w:sz w:val="26"/>
          <w:szCs w:val="26"/>
        </w:rPr>
        <w:t>совместно именуемые «Стороны», а по отдельности «Сторона», заключили настоящий Договор о нижеследующем:</w:t>
      </w:r>
    </w:p>
    <w:p w:rsidR="00085EB2" w:rsidRPr="00ED4218" w:rsidRDefault="00085EB2" w:rsidP="00085EB2">
      <w:pPr>
        <w:snapToGrid w:val="0"/>
        <w:ind w:left="567"/>
        <w:jc w:val="both"/>
        <w:rPr>
          <w:snapToGrid w:val="0"/>
          <w:sz w:val="26"/>
          <w:szCs w:val="26"/>
        </w:rPr>
      </w:pPr>
    </w:p>
    <w:p w:rsidR="00085EB2" w:rsidRPr="00ED4218" w:rsidRDefault="00085EB2" w:rsidP="00085EB2">
      <w:pPr>
        <w:snapToGrid w:val="0"/>
        <w:jc w:val="center"/>
        <w:rPr>
          <w:b/>
          <w:caps/>
          <w:snapToGrid w:val="0"/>
          <w:sz w:val="26"/>
          <w:szCs w:val="26"/>
        </w:rPr>
      </w:pPr>
      <w:r w:rsidRPr="00ED4218">
        <w:rPr>
          <w:b/>
          <w:caps/>
          <w:snapToGrid w:val="0"/>
          <w:sz w:val="26"/>
          <w:szCs w:val="26"/>
        </w:rPr>
        <w:t>1. ПРЕДМЕТ договора</w:t>
      </w:r>
    </w:p>
    <w:p w:rsidR="00085EB2" w:rsidRPr="00ED4218" w:rsidRDefault="00085EB2" w:rsidP="00085EB2">
      <w:pPr>
        <w:snapToGrid w:val="0"/>
        <w:ind w:left="567" w:hanging="567"/>
        <w:jc w:val="both"/>
        <w:rPr>
          <w:snapToGrid w:val="0"/>
          <w:sz w:val="26"/>
          <w:szCs w:val="26"/>
        </w:rPr>
      </w:pPr>
      <w:r w:rsidRPr="00ED4218">
        <w:rPr>
          <w:snapToGrid w:val="0"/>
          <w:sz w:val="26"/>
          <w:szCs w:val="26"/>
        </w:rPr>
        <w:t>1.1.</w:t>
      </w:r>
      <w:r w:rsidRPr="00ED4218">
        <w:rPr>
          <w:snapToGrid w:val="0"/>
          <w:sz w:val="26"/>
          <w:szCs w:val="26"/>
        </w:rPr>
        <w:tab/>
        <w:t xml:space="preserve">Исполнитель в рамках настоящего Договора оказывает Заказчику услуги по организации мероприятий/промо-акций (далее - «Мероприятие»), а также комплекс услуг во время их подготовки и проведения в соответствии с программой и сметой, подготавливаемым к каждому разрабатываемому мероприятию в соответствии со стоимостью услуг, указанной в Приложении 1 к Договору (далее – «Услуги»), а Заказчик обязуется принять и оплатить надлежаще оказанные Услуги Исполнителя согласно условиям настоящего Договора. Программа, место проведения, смета Мероприятия заполняется по форме Приложения №2 </w:t>
      </w:r>
      <w:r w:rsidRPr="0031228D">
        <w:rPr>
          <w:snapToGrid w:val="0"/>
          <w:sz w:val="26"/>
          <w:szCs w:val="26"/>
        </w:rPr>
        <w:t xml:space="preserve">к настоящему договору </w:t>
      </w:r>
      <w:r w:rsidRPr="00ED4218">
        <w:rPr>
          <w:snapToGrid w:val="0"/>
          <w:sz w:val="26"/>
          <w:szCs w:val="26"/>
        </w:rPr>
        <w:t xml:space="preserve">и согласовывается Сторонами. </w:t>
      </w:r>
    </w:p>
    <w:p w:rsidR="00085EB2" w:rsidRPr="00ED4218" w:rsidRDefault="00085EB2" w:rsidP="00085EB2">
      <w:pPr>
        <w:snapToGrid w:val="0"/>
        <w:ind w:left="567" w:hanging="567"/>
        <w:jc w:val="both"/>
        <w:rPr>
          <w:snapToGrid w:val="0"/>
          <w:sz w:val="26"/>
          <w:szCs w:val="26"/>
        </w:rPr>
      </w:pPr>
      <w:r w:rsidRPr="00ED4218">
        <w:rPr>
          <w:snapToGrid w:val="0"/>
          <w:sz w:val="26"/>
          <w:szCs w:val="26"/>
        </w:rPr>
        <w:t xml:space="preserve">1.2 </w:t>
      </w:r>
      <w:r>
        <w:rPr>
          <w:snapToGrid w:val="0"/>
          <w:sz w:val="26"/>
          <w:szCs w:val="26"/>
        </w:rPr>
        <w:t xml:space="preserve">   </w:t>
      </w:r>
      <w:r w:rsidRPr="00ED4218">
        <w:rPr>
          <w:snapToGrid w:val="0"/>
          <w:sz w:val="26"/>
          <w:szCs w:val="26"/>
        </w:rPr>
        <w:t>Сроки проведения каждого Мероприятия оговариваются в рамках согласованной с Заказчиком программы мероприятия (Форма программы мероприятия, составляется на каждое мероприятие отдельно).</w:t>
      </w:r>
    </w:p>
    <w:p w:rsidR="00085EB2" w:rsidRPr="00ED4218" w:rsidRDefault="00085EB2" w:rsidP="00085EB2">
      <w:pPr>
        <w:jc w:val="center"/>
        <w:rPr>
          <w:b/>
          <w:sz w:val="26"/>
          <w:szCs w:val="26"/>
        </w:rPr>
      </w:pPr>
    </w:p>
    <w:p w:rsidR="00085EB2" w:rsidRPr="00ED4218" w:rsidRDefault="00085EB2" w:rsidP="00085EB2">
      <w:pPr>
        <w:jc w:val="center"/>
        <w:rPr>
          <w:b/>
          <w:sz w:val="26"/>
          <w:szCs w:val="26"/>
        </w:rPr>
      </w:pPr>
      <w:r w:rsidRPr="00ED4218">
        <w:rPr>
          <w:b/>
          <w:sz w:val="26"/>
          <w:szCs w:val="26"/>
        </w:rPr>
        <w:t>2. ОБЯЗАТЕЛЬСТВА СТОРОН</w:t>
      </w:r>
    </w:p>
    <w:p w:rsidR="00085EB2" w:rsidRPr="00ED4218" w:rsidRDefault="00085EB2" w:rsidP="00085EB2">
      <w:pPr>
        <w:jc w:val="both"/>
        <w:rPr>
          <w:sz w:val="26"/>
          <w:szCs w:val="26"/>
        </w:rPr>
      </w:pPr>
      <w:r w:rsidRPr="00ED4218">
        <w:rPr>
          <w:sz w:val="26"/>
          <w:szCs w:val="26"/>
        </w:rPr>
        <w:t>2.1.</w:t>
      </w:r>
      <w:r w:rsidRPr="00ED4218">
        <w:rPr>
          <w:sz w:val="26"/>
          <w:szCs w:val="26"/>
        </w:rPr>
        <w:tab/>
        <w:t>Исполнитель берет на себя следующие обязательства:</w:t>
      </w:r>
    </w:p>
    <w:p w:rsidR="00085EB2" w:rsidRPr="00ED4218" w:rsidRDefault="00085EB2" w:rsidP="00085EB2">
      <w:pPr>
        <w:widowControl w:val="0"/>
        <w:numPr>
          <w:ilvl w:val="2"/>
          <w:numId w:val="14"/>
        </w:numPr>
        <w:ind w:left="567" w:hanging="567"/>
        <w:jc w:val="both"/>
        <w:rPr>
          <w:sz w:val="26"/>
          <w:szCs w:val="26"/>
        </w:rPr>
      </w:pPr>
      <w:r w:rsidRPr="00ED4218">
        <w:rPr>
          <w:sz w:val="26"/>
          <w:szCs w:val="26"/>
        </w:rPr>
        <w:t>Обеспечить надлежащую организацию и проведение Мероприятия в срок, согласованный с Заказчиком.</w:t>
      </w:r>
    </w:p>
    <w:p w:rsidR="00085EB2" w:rsidRPr="00ED4218" w:rsidRDefault="00085EB2" w:rsidP="00085EB2">
      <w:pPr>
        <w:widowControl w:val="0"/>
        <w:numPr>
          <w:ilvl w:val="2"/>
          <w:numId w:val="14"/>
        </w:numPr>
        <w:ind w:left="567" w:hanging="567"/>
        <w:jc w:val="both"/>
        <w:rPr>
          <w:sz w:val="26"/>
          <w:szCs w:val="26"/>
        </w:rPr>
      </w:pPr>
      <w:r w:rsidRPr="00ED4218">
        <w:rPr>
          <w:sz w:val="26"/>
          <w:szCs w:val="26"/>
        </w:rPr>
        <w:t>Обеспечить участие в программе Мероприятия лиц, указанных Заказчиком в списке участников Мероприятия, оговаривается в программе мероприятия для каждого проведения отдельно.</w:t>
      </w:r>
    </w:p>
    <w:p w:rsidR="00085EB2" w:rsidRPr="00ED4218" w:rsidRDefault="00085EB2" w:rsidP="00085EB2">
      <w:pPr>
        <w:widowControl w:val="0"/>
        <w:numPr>
          <w:ilvl w:val="2"/>
          <w:numId w:val="14"/>
        </w:numPr>
        <w:ind w:left="567" w:hanging="567"/>
        <w:jc w:val="both"/>
        <w:rPr>
          <w:sz w:val="26"/>
          <w:szCs w:val="26"/>
        </w:rPr>
      </w:pPr>
      <w:r w:rsidRPr="00ED4218">
        <w:rPr>
          <w:sz w:val="26"/>
          <w:szCs w:val="26"/>
        </w:rPr>
        <w:t>Своевременно предоставлять Заказчику всю необходимую информацию о подготовке, проведении и изменениях в программе Мероприятия, а также по запросу Заказчика о ходе оказания Услуг по Договору.</w:t>
      </w:r>
    </w:p>
    <w:p w:rsidR="00085EB2" w:rsidRPr="00ED4218" w:rsidRDefault="00085EB2" w:rsidP="00085EB2">
      <w:pPr>
        <w:ind w:left="567" w:hanging="567"/>
        <w:jc w:val="both"/>
        <w:rPr>
          <w:sz w:val="26"/>
          <w:szCs w:val="26"/>
        </w:rPr>
      </w:pPr>
      <w:r w:rsidRPr="00ED4218">
        <w:rPr>
          <w:sz w:val="26"/>
          <w:szCs w:val="26"/>
        </w:rPr>
        <w:t>2.1.4.</w:t>
      </w:r>
      <w:r w:rsidRPr="00ED4218">
        <w:rPr>
          <w:sz w:val="26"/>
          <w:szCs w:val="26"/>
        </w:rPr>
        <w:tab/>
        <w:t xml:space="preserve">Исполнитель предварительно согласовывает с Заказчиком тексты приглашений для участников Мероприятия, а также все информационные и рекламные материалы, используемые во время Мероприятия, если такие материалы создаются Исполнителем или третьими лицами по его поручению. </w:t>
      </w:r>
    </w:p>
    <w:p w:rsidR="00085EB2" w:rsidRPr="00ED4218" w:rsidRDefault="00085EB2" w:rsidP="00085EB2">
      <w:pPr>
        <w:ind w:left="567" w:hanging="567"/>
        <w:jc w:val="both"/>
        <w:rPr>
          <w:sz w:val="26"/>
          <w:szCs w:val="26"/>
        </w:rPr>
      </w:pPr>
      <w:r w:rsidRPr="00ED4218">
        <w:rPr>
          <w:sz w:val="26"/>
          <w:szCs w:val="26"/>
        </w:rPr>
        <w:t>2.1.5.</w:t>
      </w:r>
      <w:r w:rsidRPr="00ED4218">
        <w:rPr>
          <w:sz w:val="26"/>
          <w:szCs w:val="26"/>
        </w:rPr>
        <w:tab/>
        <w:t>Стороны вправе договориться о специальном оформлении площадок проведения Мероприятия. Исполнитель в таком случае обязуется предварительно согласовывать с Заказчиком такое оформление, а также обязуется строго следовать правилам фирменного стиля Заказчика.</w:t>
      </w:r>
    </w:p>
    <w:p w:rsidR="00085EB2" w:rsidRPr="00ED4218" w:rsidRDefault="00085EB2" w:rsidP="00085EB2">
      <w:pPr>
        <w:ind w:left="567" w:hanging="567"/>
        <w:jc w:val="both"/>
        <w:rPr>
          <w:sz w:val="26"/>
          <w:szCs w:val="26"/>
        </w:rPr>
      </w:pPr>
      <w:r w:rsidRPr="00ED4218">
        <w:rPr>
          <w:sz w:val="26"/>
          <w:szCs w:val="26"/>
        </w:rPr>
        <w:lastRenderedPageBreak/>
        <w:t>2.1.6.</w:t>
      </w:r>
      <w:r w:rsidRPr="00ED4218">
        <w:rPr>
          <w:sz w:val="26"/>
          <w:szCs w:val="26"/>
        </w:rPr>
        <w:tab/>
        <w:t xml:space="preserve">Исполнитель обязуется обеспечить во время всего Мероприятия соблюдение законодательства Российской Федерации, в том числе требований по противопожарной безопасности, безопасности движения на транспорте, санитарных норм и правил. </w:t>
      </w:r>
    </w:p>
    <w:p w:rsidR="00085EB2" w:rsidRPr="00ED4218" w:rsidRDefault="00085EB2" w:rsidP="00085EB2">
      <w:pPr>
        <w:ind w:left="567" w:hanging="567"/>
        <w:jc w:val="both"/>
        <w:rPr>
          <w:sz w:val="26"/>
          <w:szCs w:val="26"/>
        </w:rPr>
      </w:pPr>
      <w:r w:rsidRPr="00ED4218">
        <w:rPr>
          <w:sz w:val="26"/>
          <w:szCs w:val="26"/>
        </w:rPr>
        <w:t>2.1.7.</w:t>
      </w:r>
      <w:r w:rsidRPr="00ED4218">
        <w:rPr>
          <w:sz w:val="26"/>
          <w:szCs w:val="26"/>
        </w:rPr>
        <w:tab/>
        <w:t>В случае необходимости во время Мероприятия Исполнитель обязуется обеспечить неотложную медицинскую и иную помощь для всех участников Мероприятия.</w:t>
      </w:r>
    </w:p>
    <w:p w:rsidR="00085EB2" w:rsidRPr="00ED4218" w:rsidRDefault="00085EB2" w:rsidP="00085EB2">
      <w:pPr>
        <w:ind w:left="567" w:hanging="567"/>
        <w:jc w:val="both"/>
        <w:rPr>
          <w:sz w:val="26"/>
          <w:szCs w:val="26"/>
        </w:rPr>
      </w:pPr>
      <w:r w:rsidRPr="00ED4218">
        <w:rPr>
          <w:sz w:val="26"/>
          <w:szCs w:val="26"/>
        </w:rPr>
        <w:t>2.1.8.</w:t>
      </w:r>
      <w:r w:rsidRPr="00ED4218">
        <w:rPr>
          <w:sz w:val="26"/>
          <w:szCs w:val="26"/>
        </w:rPr>
        <w:tab/>
        <w:t xml:space="preserve">Если иное не указано в Приложении к Договору, Исполнитель обязуется обеспечить фотосъемку всего Мероприятия. Результаты такой фотосъемки передаются Исполнителем Заказчику в виде электронных исходных файлов фотографий в течение 5 (пяти) рабочих дней со дня окончания Мероприятия способом, согласованном Сторонами. Вместе с фотографиями Исполнитель передает (отчуждает) Заказчику исключительные права на них. </w:t>
      </w:r>
    </w:p>
    <w:p w:rsidR="00085EB2" w:rsidRPr="00ED4218" w:rsidRDefault="00085EB2" w:rsidP="00085EB2">
      <w:pPr>
        <w:spacing w:before="120"/>
        <w:ind w:left="567" w:right="-6"/>
        <w:jc w:val="both"/>
        <w:rPr>
          <w:sz w:val="26"/>
          <w:szCs w:val="26"/>
        </w:rPr>
      </w:pPr>
      <w:r w:rsidRPr="00ED4218">
        <w:rPr>
          <w:sz w:val="26"/>
          <w:szCs w:val="26"/>
        </w:rPr>
        <w:t xml:space="preserve">Исполнитель гарантирует, что самостоятельно обеспечит получение исключительных прав на указанные фотографии в полном объеме с целью отчуждения их Заказчику, в том числе заключит договор отчуждения исключительных прав с фотографом (автором) и выплатит причитающееся ему вознаграждение. Исполнитель гарантирует, что такие фотографии могут быть обнародованы Заказчиком, что они могут использоваться анонимно (без указания имени их автора) и в них могут вноситься любые изменения. </w:t>
      </w:r>
    </w:p>
    <w:p w:rsidR="00085EB2" w:rsidRPr="00ED4218" w:rsidRDefault="00085EB2" w:rsidP="00085EB2">
      <w:pPr>
        <w:spacing w:before="120"/>
        <w:ind w:left="567" w:right="-6"/>
        <w:jc w:val="both"/>
        <w:rPr>
          <w:sz w:val="26"/>
          <w:szCs w:val="26"/>
        </w:rPr>
      </w:pPr>
      <w:r w:rsidRPr="00ED4218">
        <w:rPr>
          <w:sz w:val="26"/>
          <w:szCs w:val="26"/>
        </w:rPr>
        <w:t>В случае предъявления Заказчику каких-либо претензий, связанных с интеллектуальными правами на вышеуказанные фотографии, с нарушением гарантий, описанных в настоящем пункте Договора, Исполнитель обязуется урегулировать такие претензии самостоятельно и за свой счет.</w:t>
      </w:r>
    </w:p>
    <w:p w:rsidR="00085EB2" w:rsidRPr="00ED4218" w:rsidRDefault="00085EB2" w:rsidP="00085EB2">
      <w:pPr>
        <w:spacing w:before="120"/>
        <w:ind w:left="567" w:right="-6"/>
        <w:jc w:val="both"/>
        <w:rPr>
          <w:sz w:val="26"/>
          <w:szCs w:val="26"/>
        </w:rPr>
      </w:pPr>
      <w:r w:rsidRPr="00ED4218">
        <w:rPr>
          <w:sz w:val="26"/>
          <w:szCs w:val="26"/>
        </w:rPr>
        <w:t>Стоимость отчуждения исключительных прав на фотографии включена в общую стоимость Услуг Исполнителя, указанную в п. 3.1. Договора.</w:t>
      </w:r>
    </w:p>
    <w:p w:rsidR="00085EB2" w:rsidRPr="00ED4218" w:rsidRDefault="00085EB2" w:rsidP="00085EB2">
      <w:pPr>
        <w:spacing w:before="120"/>
        <w:ind w:left="567" w:right="-6"/>
        <w:jc w:val="both"/>
        <w:rPr>
          <w:sz w:val="26"/>
          <w:szCs w:val="26"/>
        </w:rPr>
      </w:pPr>
      <w:r w:rsidRPr="00ED4218">
        <w:rPr>
          <w:sz w:val="26"/>
          <w:szCs w:val="26"/>
        </w:rPr>
        <w:t xml:space="preserve">В случае предъявления Заказчику каких-либо претензий, связанных с использованием изображений участников Мероприятия, Исполнитель урегулирует их самостоятельно и за свой счет. </w:t>
      </w:r>
    </w:p>
    <w:p w:rsidR="00085EB2" w:rsidRPr="00ED4218" w:rsidRDefault="00085EB2" w:rsidP="00085EB2">
      <w:pPr>
        <w:widowControl w:val="0"/>
        <w:numPr>
          <w:ilvl w:val="2"/>
          <w:numId w:val="17"/>
        </w:numPr>
        <w:ind w:left="567" w:hanging="567"/>
        <w:jc w:val="both"/>
        <w:rPr>
          <w:sz w:val="26"/>
          <w:szCs w:val="26"/>
        </w:rPr>
      </w:pPr>
      <w:r w:rsidRPr="00ED4218">
        <w:rPr>
          <w:sz w:val="26"/>
          <w:szCs w:val="26"/>
        </w:rPr>
        <w:t>Исполнитель обязуется обеспечить охрану участников Мероприятия в течение всего срока проведения Мероприятия.</w:t>
      </w:r>
    </w:p>
    <w:p w:rsidR="00085EB2" w:rsidRPr="00ED4218" w:rsidRDefault="00085EB2" w:rsidP="00085EB2">
      <w:pPr>
        <w:widowControl w:val="0"/>
        <w:numPr>
          <w:ilvl w:val="2"/>
          <w:numId w:val="17"/>
        </w:numPr>
        <w:ind w:left="567" w:hanging="567"/>
        <w:jc w:val="both"/>
        <w:rPr>
          <w:sz w:val="26"/>
          <w:szCs w:val="26"/>
        </w:rPr>
      </w:pPr>
      <w:r w:rsidRPr="00ED4218">
        <w:rPr>
          <w:sz w:val="26"/>
          <w:szCs w:val="26"/>
        </w:rPr>
        <w:t>Если иное прямо не предусмотрено Программой Мероприятия, содержащейся в Приложении к Договору, Исполнитель обязуется провести уборку места проведения Мероприятия после его окончания.</w:t>
      </w:r>
    </w:p>
    <w:p w:rsidR="00085EB2" w:rsidRPr="00ED4218" w:rsidRDefault="00085EB2" w:rsidP="00085EB2">
      <w:pPr>
        <w:ind w:left="567" w:hanging="567"/>
        <w:jc w:val="both"/>
        <w:rPr>
          <w:sz w:val="26"/>
          <w:szCs w:val="26"/>
        </w:rPr>
      </w:pPr>
      <w:r w:rsidRPr="00ED4218">
        <w:rPr>
          <w:sz w:val="26"/>
          <w:szCs w:val="26"/>
        </w:rPr>
        <w:t>2.1.11.</w:t>
      </w:r>
      <w:r w:rsidRPr="00ED4218">
        <w:rPr>
          <w:sz w:val="26"/>
          <w:szCs w:val="26"/>
        </w:rPr>
        <w:tab/>
        <w:t>В случае невозможности проведения Мероприятия, либо изменения места и сроков проведения Мероприятия, иных изменений в проведении Мероприятия, Исполнитель незамедлительно письменно уведомляет об этом Заказчика.</w:t>
      </w:r>
    </w:p>
    <w:p w:rsidR="00085EB2" w:rsidRPr="00ED4218" w:rsidRDefault="00085EB2" w:rsidP="00085EB2">
      <w:pPr>
        <w:numPr>
          <w:ilvl w:val="2"/>
          <w:numId w:val="19"/>
        </w:numPr>
        <w:jc w:val="both"/>
        <w:rPr>
          <w:sz w:val="26"/>
          <w:szCs w:val="26"/>
        </w:rPr>
      </w:pPr>
      <w:r w:rsidRPr="00ED4218">
        <w:rPr>
          <w:sz w:val="26"/>
          <w:szCs w:val="26"/>
        </w:rPr>
        <w:t>Исполнитель вправе привлекать к оказанию Услуг по настоящему Договору третьих лиц, оставаясь ответственным за их действия, как за свои собственные.</w:t>
      </w:r>
    </w:p>
    <w:p w:rsidR="00085EB2" w:rsidRPr="00ED4218" w:rsidRDefault="00085EB2" w:rsidP="00085EB2">
      <w:pPr>
        <w:numPr>
          <w:ilvl w:val="2"/>
          <w:numId w:val="19"/>
        </w:numPr>
        <w:jc w:val="both"/>
        <w:rPr>
          <w:sz w:val="26"/>
          <w:szCs w:val="26"/>
        </w:rPr>
      </w:pPr>
      <w:r w:rsidRPr="00ED4218">
        <w:rPr>
          <w:sz w:val="26"/>
          <w:szCs w:val="26"/>
        </w:rPr>
        <w:t xml:space="preserve">Исполнитель обязан при исполнении обязательств по настоящему договору соблюдать требования законодательства РФ о рекламе. </w:t>
      </w:r>
    </w:p>
    <w:p w:rsidR="00085EB2" w:rsidRPr="00ED4218" w:rsidRDefault="00085EB2" w:rsidP="00085EB2">
      <w:pPr>
        <w:jc w:val="both"/>
        <w:rPr>
          <w:sz w:val="26"/>
          <w:szCs w:val="26"/>
        </w:rPr>
      </w:pPr>
    </w:p>
    <w:p w:rsidR="00085EB2" w:rsidRPr="00ED4218" w:rsidRDefault="00085EB2" w:rsidP="00085EB2">
      <w:pPr>
        <w:jc w:val="both"/>
        <w:rPr>
          <w:b/>
          <w:sz w:val="26"/>
          <w:szCs w:val="26"/>
        </w:rPr>
      </w:pPr>
      <w:r w:rsidRPr="00ED4218">
        <w:rPr>
          <w:b/>
          <w:sz w:val="26"/>
          <w:szCs w:val="26"/>
        </w:rPr>
        <w:t>2.2. Заказчик берет на себя следующие обязательства:</w:t>
      </w:r>
    </w:p>
    <w:p w:rsidR="00085EB2" w:rsidRPr="00ED4218" w:rsidRDefault="00085EB2" w:rsidP="00085EB2">
      <w:pPr>
        <w:jc w:val="both"/>
        <w:rPr>
          <w:sz w:val="26"/>
          <w:szCs w:val="26"/>
        </w:rPr>
      </w:pPr>
      <w:r w:rsidRPr="00ED4218">
        <w:rPr>
          <w:sz w:val="26"/>
          <w:szCs w:val="26"/>
        </w:rPr>
        <w:t>2.2.1.</w:t>
      </w:r>
      <w:r w:rsidRPr="00ED4218">
        <w:rPr>
          <w:sz w:val="26"/>
          <w:szCs w:val="26"/>
        </w:rPr>
        <w:tab/>
        <w:t>Исполнять принятые на себя обязательства по Договору.</w:t>
      </w:r>
    </w:p>
    <w:p w:rsidR="00085EB2" w:rsidRPr="00ED4218" w:rsidRDefault="00085EB2" w:rsidP="00085EB2">
      <w:pPr>
        <w:spacing w:after="120"/>
        <w:jc w:val="both"/>
        <w:rPr>
          <w:sz w:val="26"/>
          <w:szCs w:val="26"/>
        </w:rPr>
      </w:pPr>
      <w:r w:rsidRPr="00ED4218">
        <w:rPr>
          <w:sz w:val="26"/>
          <w:szCs w:val="26"/>
        </w:rPr>
        <w:t>2.2.2.</w:t>
      </w:r>
      <w:r w:rsidRPr="00ED4218">
        <w:rPr>
          <w:sz w:val="26"/>
          <w:szCs w:val="26"/>
        </w:rPr>
        <w:tab/>
        <w:t>Своевременно предоставить Исполнителю информацию, необходимую для надлежащего оказания Услуг.</w:t>
      </w:r>
    </w:p>
    <w:p w:rsidR="00085EB2" w:rsidRPr="00ED4218" w:rsidRDefault="00085EB2" w:rsidP="00085EB2">
      <w:pPr>
        <w:jc w:val="both"/>
        <w:rPr>
          <w:sz w:val="26"/>
          <w:szCs w:val="26"/>
        </w:rPr>
      </w:pPr>
      <w:r w:rsidRPr="00ED4218">
        <w:rPr>
          <w:sz w:val="26"/>
          <w:szCs w:val="26"/>
        </w:rPr>
        <w:lastRenderedPageBreak/>
        <w:t>2.2.3.</w:t>
      </w:r>
      <w:r w:rsidRPr="00ED4218">
        <w:rPr>
          <w:sz w:val="26"/>
          <w:szCs w:val="26"/>
        </w:rPr>
        <w:tab/>
        <w:t>Согласовывать предоставленные Исполнителем материалы, связанные с проведением Мероприятия, в течение 5 (пяти) рабочих дней со дня получения таких материалов от Исполнителя.</w:t>
      </w:r>
    </w:p>
    <w:p w:rsidR="00085EB2" w:rsidRPr="00ED4218" w:rsidRDefault="00085EB2" w:rsidP="00085EB2">
      <w:pPr>
        <w:widowControl w:val="0"/>
        <w:numPr>
          <w:ilvl w:val="2"/>
          <w:numId w:val="15"/>
        </w:numPr>
        <w:ind w:left="0" w:firstLine="0"/>
        <w:jc w:val="both"/>
        <w:rPr>
          <w:sz w:val="26"/>
          <w:szCs w:val="26"/>
        </w:rPr>
      </w:pPr>
      <w:r w:rsidRPr="00ED4218">
        <w:rPr>
          <w:sz w:val="26"/>
          <w:szCs w:val="26"/>
        </w:rPr>
        <w:t>Своевременно выполнять финансовые обязательства перед Исполнителем.</w:t>
      </w:r>
    </w:p>
    <w:p w:rsidR="00085EB2" w:rsidRPr="00ED4218" w:rsidRDefault="00085EB2" w:rsidP="00085EB2">
      <w:pPr>
        <w:tabs>
          <w:tab w:val="left" w:pos="-1701"/>
        </w:tabs>
        <w:jc w:val="both"/>
        <w:rPr>
          <w:b/>
          <w:sz w:val="26"/>
          <w:szCs w:val="26"/>
        </w:rPr>
      </w:pPr>
    </w:p>
    <w:p w:rsidR="00085EB2" w:rsidRPr="00ED4218" w:rsidRDefault="00085EB2" w:rsidP="00085EB2">
      <w:pPr>
        <w:tabs>
          <w:tab w:val="left" w:pos="-1701"/>
        </w:tabs>
        <w:jc w:val="center"/>
        <w:rPr>
          <w:b/>
          <w:sz w:val="26"/>
          <w:szCs w:val="26"/>
        </w:rPr>
      </w:pPr>
      <w:r w:rsidRPr="00ED4218">
        <w:rPr>
          <w:b/>
          <w:sz w:val="26"/>
          <w:szCs w:val="26"/>
        </w:rPr>
        <w:t>3. РАСЧЕТЫ СТОРОН</w:t>
      </w:r>
    </w:p>
    <w:p w:rsidR="00085EB2" w:rsidRPr="00ED4218" w:rsidRDefault="00085EB2" w:rsidP="00085EB2">
      <w:pPr>
        <w:tabs>
          <w:tab w:val="left" w:pos="1100"/>
        </w:tabs>
        <w:spacing w:before="96" w:after="96"/>
        <w:jc w:val="both"/>
        <w:rPr>
          <w:sz w:val="26"/>
          <w:szCs w:val="26"/>
        </w:rPr>
      </w:pPr>
      <w:r w:rsidRPr="00ED4218">
        <w:rPr>
          <w:sz w:val="26"/>
          <w:szCs w:val="26"/>
        </w:rPr>
        <w:t xml:space="preserve">3.1. Цена Договора в течение срока его действия составляет сумму не более </w:t>
      </w:r>
      <w:r>
        <w:rPr>
          <w:sz w:val="26"/>
          <w:szCs w:val="26"/>
        </w:rPr>
        <w:t>_____________________</w:t>
      </w:r>
      <w:r w:rsidRPr="00ED4218">
        <w:rPr>
          <w:sz w:val="26"/>
          <w:szCs w:val="26"/>
        </w:rPr>
        <w:t xml:space="preserve"> рублей </w:t>
      </w:r>
      <w:r>
        <w:rPr>
          <w:sz w:val="26"/>
          <w:szCs w:val="26"/>
        </w:rPr>
        <w:t>________</w:t>
      </w:r>
      <w:r w:rsidRPr="00ED4218">
        <w:rPr>
          <w:sz w:val="26"/>
          <w:szCs w:val="26"/>
        </w:rPr>
        <w:t xml:space="preserve"> копеек с учетом НДС (по ставке 18 %). По настоящему Договору у Заказчика не возникает обязанности заказать услуги на всю указанную сумму Договора. Максимальная цена единицы Услуги по отдельным категориям, указанная в Приложении № 1 (Техническом задании), является фиксированной и не подлежит изменению с момента подписания   Сторонами настоящего Договора.</w:t>
      </w:r>
    </w:p>
    <w:p w:rsidR="00085EB2" w:rsidRPr="00ED4218" w:rsidRDefault="00085EB2" w:rsidP="00085EB2">
      <w:pPr>
        <w:tabs>
          <w:tab w:val="left" w:pos="1100"/>
        </w:tabs>
        <w:spacing w:before="96" w:after="96"/>
        <w:jc w:val="both"/>
        <w:rPr>
          <w:sz w:val="26"/>
          <w:szCs w:val="26"/>
        </w:rPr>
      </w:pPr>
      <w:r w:rsidRPr="00ED4218">
        <w:rPr>
          <w:sz w:val="26"/>
          <w:szCs w:val="26"/>
        </w:rPr>
        <w:t xml:space="preserve">3.2. Стоимость оказанных услуг в соответствие с согласованными и подписанными Сторонами Техническим заданием (Приложение № 1 к настоящему Договору), Сметой (Приложение №2) выплачивается в течение 45 (сорока пяти) календарных дней с момента получения оригинала счета и фотоотчета об оказанных услугах. Исполнитель выставляет счет не позднее 5 (пяти) рабочих дней после подписания Сторонами Акта сдачи-приемки оказанных услуг по соответствующему Мероприятию. </w:t>
      </w:r>
    </w:p>
    <w:p w:rsidR="00085EB2" w:rsidRPr="00ED4218" w:rsidRDefault="00085EB2" w:rsidP="00085EB2">
      <w:pPr>
        <w:tabs>
          <w:tab w:val="left" w:pos="1100"/>
        </w:tabs>
        <w:spacing w:before="96" w:after="96"/>
        <w:jc w:val="both"/>
        <w:rPr>
          <w:sz w:val="26"/>
          <w:szCs w:val="26"/>
        </w:rPr>
      </w:pPr>
      <w:r w:rsidRPr="00ED4218">
        <w:rPr>
          <w:sz w:val="26"/>
          <w:szCs w:val="26"/>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rsidR="00085EB2" w:rsidRPr="00ED4218" w:rsidRDefault="00085EB2" w:rsidP="00085EB2">
      <w:pPr>
        <w:ind w:left="-11"/>
        <w:jc w:val="both"/>
        <w:rPr>
          <w:sz w:val="22"/>
          <w:szCs w:val="22"/>
          <w:lang w:eastAsia="en-US"/>
        </w:rPr>
      </w:pPr>
      <w:r w:rsidRPr="00ED4218">
        <w:rPr>
          <w:sz w:val="26"/>
          <w:szCs w:val="26"/>
        </w:rPr>
        <w:t>3.3.</w:t>
      </w:r>
      <w:r w:rsidRPr="00ED4218">
        <w:rPr>
          <w:sz w:val="26"/>
          <w:szCs w:val="26"/>
        </w:rPr>
        <w:tab/>
        <w:t xml:space="preserve">Обязательство Заказчика по оплате считается исполненным с момента </w:t>
      </w:r>
      <w:r w:rsidRPr="00ED4218">
        <w:rPr>
          <w:bCs/>
          <w:sz w:val="26"/>
          <w:szCs w:val="26"/>
        </w:rPr>
        <w:t xml:space="preserve">списания денежных средств с его расчетного счета. </w:t>
      </w:r>
    </w:p>
    <w:p w:rsidR="00085EB2" w:rsidRPr="00ED4218" w:rsidRDefault="00085EB2" w:rsidP="00085EB2">
      <w:pPr>
        <w:tabs>
          <w:tab w:val="left" w:pos="284"/>
        </w:tabs>
        <w:jc w:val="both"/>
        <w:rPr>
          <w:sz w:val="26"/>
          <w:szCs w:val="26"/>
        </w:rPr>
      </w:pPr>
      <w:r w:rsidRPr="00ED4218">
        <w:rPr>
          <w:sz w:val="26"/>
          <w:szCs w:val="26"/>
        </w:rPr>
        <w:t>3.3.</w:t>
      </w:r>
      <w:r w:rsidRPr="00ED4218">
        <w:rPr>
          <w:sz w:val="26"/>
          <w:szCs w:val="26"/>
        </w:rPr>
        <w:tab/>
        <w:t>В срок не позднее 3 (трех) рабочих дней после завершения демонтажа Рекламного материала Исполнитель предоставляет Заказчику, подписанный им Акт сдачи-приемки оказанных услуг, а также счет-фактуру, оформленный в соответствии с законодательством Российской Федерации.</w:t>
      </w:r>
    </w:p>
    <w:p w:rsidR="00085EB2" w:rsidRPr="00ED4218" w:rsidRDefault="00085EB2" w:rsidP="00085EB2">
      <w:pPr>
        <w:tabs>
          <w:tab w:val="left" w:pos="284"/>
        </w:tabs>
        <w:jc w:val="both"/>
        <w:rPr>
          <w:sz w:val="26"/>
          <w:szCs w:val="26"/>
        </w:rPr>
      </w:pPr>
      <w:r w:rsidRPr="00ED4218">
        <w:rPr>
          <w:sz w:val="26"/>
          <w:szCs w:val="26"/>
        </w:rPr>
        <w:t>3.4.</w:t>
      </w:r>
      <w:r w:rsidRPr="00ED4218">
        <w:rPr>
          <w:sz w:val="26"/>
          <w:szCs w:val="26"/>
        </w:rPr>
        <w:tab/>
        <w:t>В течение 5 (пяти) рабочих дней со дня получения Акта сдачи-приемки оказанных услуг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оказанных услуг или соразмерного уменьшения стоимости услуг.</w:t>
      </w:r>
    </w:p>
    <w:p w:rsidR="00085EB2" w:rsidRPr="00ED4218" w:rsidRDefault="00085EB2" w:rsidP="00085EB2">
      <w:pPr>
        <w:tabs>
          <w:tab w:val="left" w:pos="284"/>
        </w:tabs>
        <w:jc w:val="both"/>
        <w:rPr>
          <w:sz w:val="26"/>
          <w:szCs w:val="26"/>
        </w:rPr>
      </w:pPr>
      <w:r w:rsidRPr="00ED4218">
        <w:rPr>
          <w:sz w:val="26"/>
          <w:szCs w:val="26"/>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85EB2" w:rsidRPr="00ED4218" w:rsidRDefault="00085EB2" w:rsidP="00085EB2">
      <w:pPr>
        <w:jc w:val="both"/>
        <w:rPr>
          <w:sz w:val="26"/>
          <w:szCs w:val="26"/>
        </w:rPr>
      </w:pPr>
    </w:p>
    <w:p w:rsidR="00085EB2" w:rsidRPr="00ED4218" w:rsidRDefault="00085EB2" w:rsidP="00085EB2">
      <w:pPr>
        <w:tabs>
          <w:tab w:val="left" w:pos="0"/>
        </w:tabs>
        <w:jc w:val="center"/>
        <w:rPr>
          <w:b/>
          <w:sz w:val="26"/>
          <w:szCs w:val="26"/>
        </w:rPr>
      </w:pPr>
      <w:r w:rsidRPr="00ED4218">
        <w:rPr>
          <w:b/>
          <w:sz w:val="26"/>
          <w:szCs w:val="26"/>
        </w:rPr>
        <w:t>4. ОТВЕТСТВЕННОСТЬ СТОРОН</w:t>
      </w:r>
    </w:p>
    <w:p w:rsidR="00085EB2" w:rsidRPr="00ED4218" w:rsidRDefault="00085EB2" w:rsidP="00085EB2">
      <w:pPr>
        <w:ind w:left="425" w:hanging="425"/>
        <w:jc w:val="both"/>
        <w:rPr>
          <w:sz w:val="26"/>
          <w:szCs w:val="26"/>
        </w:rPr>
      </w:pPr>
      <w:r w:rsidRPr="00ED4218">
        <w:rPr>
          <w:sz w:val="26"/>
          <w:szCs w:val="26"/>
        </w:rPr>
        <w:t>4.1.</w:t>
      </w:r>
      <w:r w:rsidRPr="00ED4218">
        <w:rPr>
          <w:sz w:val="26"/>
          <w:szCs w:val="26"/>
        </w:rPr>
        <w:tab/>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085EB2" w:rsidRPr="00ED4218" w:rsidRDefault="00085EB2" w:rsidP="00085EB2">
      <w:pPr>
        <w:autoSpaceDE w:val="0"/>
        <w:autoSpaceDN w:val="0"/>
        <w:adjustRightInd w:val="0"/>
        <w:ind w:left="425" w:hanging="425"/>
        <w:jc w:val="both"/>
        <w:rPr>
          <w:sz w:val="26"/>
          <w:szCs w:val="26"/>
        </w:rPr>
      </w:pPr>
      <w:r w:rsidRPr="00ED4218">
        <w:rPr>
          <w:sz w:val="26"/>
          <w:szCs w:val="26"/>
        </w:rPr>
        <w:t>4.2.</w:t>
      </w:r>
      <w:r w:rsidRPr="00ED4218">
        <w:rPr>
          <w:b/>
          <w:sz w:val="26"/>
          <w:szCs w:val="26"/>
        </w:rPr>
        <w:tab/>
      </w:r>
      <w:r w:rsidRPr="00ED4218">
        <w:rPr>
          <w:sz w:val="26"/>
          <w:szCs w:val="26"/>
        </w:rPr>
        <w:t xml:space="preserve">За нарушение сроков оказания Услуг Исполнитель обязан уплатить Заказчику неустойку в размере десяти процентов (10%) от стоимости Услуг по настоящему Договору, определенной в п.3.1. Договора, единовременно, или, по выбору Заказчика, </w:t>
      </w:r>
      <w:r w:rsidRPr="00ED4218">
        <w:rPr>
          <w:sz w:val="26"/>
          <w:szCs w:val="26"/>
        </w:rPr>
        <w:lastRenderedPageBreak/>
        <w:t>неустойку в размере 0,1% от стоимости Услуг по настоящему Договору за каждый день просрочки.</w:t>
      </w:r>
    </w:p>
    <w:p w:rsidR="00085EB2" w:rsidRPr="00ED4218" w:rsidRDefault="00085EB2" w:rsidP="00085EB2">
      <w:pPr>
        <w:autoSpaceDE w:val="0"/>
        <w:autoSpaceDN w:val="0"/>
        <w:adjustRightInd w:val="0"/>
        <w:ind w:left="425" w:hanging="425"/>
        <w:jc w:val="both"/>
        <w:rPr>
          <w:sz w:val="26"/>
          <w:szCs w:val="26"/>
        </w:rPr>
      </w:pPr>
      <w:r w:rsidRPr="00ED4218">
        <w:rPr>
          <w:sz w:val="26"/>
          <w:szCs w:val="26"/>
        </w:rPr>
        <w:t>4.3.</w:t>
      </w:r>
      <w:r w:rsidRPr="00ED4218">
        <w:rPr>
          <w:sz w:val="26"/>
          <w:szCs w:val="26"/>
        </w:rPr>
        <w:tab/>
        <w:t xml:space="preserve">За нарушение сроков оплаты, за исключением авансовых платежей (предоплаты), Исполнитель вправе потребовать у Заказчика уплаты пени в размере 1/365 ставки рефинансирования Центрального банка Российской Федерации от суммы, просроченной к оплате, за каждый день просрочки.   </w:t>
      </w:r>
    </w:p>
    <w:p w:rsidR="00085EB2" w:rsidRPr="00ED4218" w:rsidRDefault="00085EB2" w:rsidP="00085EB2">
      <w:pPr>
        <w:autoSpaceDE w:val="0"/>
        <w:autoSpaceDN w:val="0"/>
        <w:adjustRightInd w:val="0"/>
        <w:ind w:left="425" w:hanging="425"/>
        <w:jc w:val="both"/>
        <w:rPr>
          <w:sz w:val="26"/>
          <w:szCs w:val="26"/>
        </w:rPr>
      </w:pPr>
      <w:r w:rsidRPr="00ED4218">
        <w:rPr>
          <w:sz w:val="26"/>
          <w:szCs w:val="26"/>
        </w:rPr>
        <w:t>4.4.</w:t>
      </w:r>
      <w:r w:rsidRPr="00ED4218">
        <w:rPr>
          <w:sz w:val="26"/>
          <w:szCs w:val="26"/>
        </w:rPr>
        <w:tab/>
        <w:t>В случае если Услуги, предусмотренные п.1.1. Договора, не были оказаны Исполнителем, были оказаны не в полном объеме или ненадлежащим образом, Заказчик вправе потребовать соразмерного уменьшения стоимости Услуг.</w:t>
      </w:r>
    </w:p>
    <w:p w:rsidR="00085EB2" w:rsidRPr="00ED4218" w:rsidRDefault="00085EB2" w:rsidP="00085EB2">
      <w:pPr>
        <w:autoSpaceDE w:val="0"/>
        <w:autoSpaceDN w:val="0"/>
        <w:adjustRightInd w:val="0"/>
        <w:ind w:left="425" w:hanging="425"/>
        <w:jc w:val="both"/>
        <w:rPr>
          <w:sz w:val="26"/>
          <w:szCs w:val="26"/>
        </w:rPr>
      </w:pPr>
      <w:r w:rsidRPr="00ED4218">
        <w:rPr>
          <w:sz w:val="26"/>
          <w:szCs w:val="26"/>
        </w:rPr>
        <w:t>4.5.</w:t>
      </w:r>
      <w:r w:rsidRPr="00ED4218">
        <w:rPr>
          <w:sz w:val="26"/>
          <w:szCs w:val="26"/>
        </w:rPr>
        <w:tab/>
        <w:t>Исполнитель несет полную ответственность за причинение ущерба/вреда, в том числе жизни и здоровью, участникам Мероприятия, организаторам Мероприятия или третьим лицам и/или их имуществу в процессе проведения Мероприятия, за исключением причинения ущерба/вреда в результате противоправных действий третьих лиц. В случае предъявления Заказчику каких-либо претензий, связанных с вышеуказанными обстоятельствами, Исполнитель обязуется урегулировать такие претензии самостоятельно и за свой счет.</w:t>
      </w:r>
    </w:p>
    <w:p w:rsidR="00085EB2" w:rsidRPr="00ED4218" w:rsidRDefault="00085EB2" w:rsidP="00085EB2">
      <w:pPr>
        <w:ind w:left="425" w:hanging="425"/>
        <w:jc w:val="both"/>
        <w:rPr>
          <w:sz w:val="26"/>
          <w:szCs w:val="26"/>
        </w:rPr>
      </w:pPr>
      <w:r w:rsidRPr="00ED4218">
        <w:rPr>
          <w:sz w:val="26"/>
          <w:szCs w:val="26"/>
        </w:rPr>
        <w:t>4.6.</w:t>
      </w:r>
      <w:r w:rsidRPr="00ED4218">
        <w:rPr>
          <w:sz w:val="26"/>
          <w:szCs w:val="26"/>
        </w:rPr>
        <w:tab/>
        <w:t xml:space="preserve">При нарушении условий раздела 6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85EB2" w:rsidRPr="00ED4218" w:rsidRDefault="00085EB2" w:rsidP="00085EB2">
      <w:pPr>
        <w:ind w:left="425" w:hanging="425"/>
        <w:jc w:val="both"/>
        <w:rPr>
          <w:sz w:val="26"/>
          <w:szCs w:val="26"/>
        </w:rPr>
      </w:pPr>
      <w:bookmarkStart w:id="115" w:name="_Ref77655054"/>
      <w:r w:rsidRPr="00ED4218">
        <w:rPr>
          <w:sz w:val="26"/>
          <w:szCs w:val="26"/>
        </w:rPr>
        <w:t>4.7</w:t>
      </w:r>
      <w:r w:rsidRPr="00ED4218">
        <w:rPr>
          <w:sz w:val="26"/>
          <w:szCs w:val="26"/>
        </w:rPr>
        <w:tab/>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5"/>
    </w:p>
    <w:p w:rsidR="00085EB2" w:rsidRPr="00ED4218" w:rsidRDefault="00085EB2" w:rsidP="00085EB2">
      <w:pPr>
        <w:ind w:left="425" w:hanging="425"/>
        <w:jc w:val="both"/>
        <w:rPr>
          <w:sz w:val="26"/>
          <w:szCs w:val="26"/>
        </w:rPr>
      </w:pPr>
      <w:r w:rsidRPr="00ED4218">
        <w:rPr>
          <w:sz w:val="26"/>
          <w:szCs w:val="26"/>
        </w:rPr>
        <w:t>4.8.</w:t>
      </w:r>
      <w:r w:rsidRPr="00ED4218">
        <w:rPr>
          <w:sz w:val="26"/>
          <w:szCs w:val="26"/>
        </w:rPr>
        <w:tab/>
        <w:t xml:space="preserve">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 </w:t>
      </w:r>
    </w:p>
    <w:p w:rsidR="00085EB2" w:rsidRPr="00ED4218" w:rsidRDefault="00085EB2" w:rsidP="00085EB2">
      <w:pPr>
        <w:ind w:right="27"/>
        <w:jc w:val="both"/>
        <w:rPr>
          <w:sz w:val="26"/>
          <w:szCs w:val="26"/>
        </w:rPr>
      </w:pPr>
    </w:p>
    <w:p w:rsidR="00085EB2" w:rsidRPr="00ED4218" w:rsidRDefault="00085EB2" w:rsidP="00085EB2">
      <w:pPr>
        <w:jc w:val="center"/>
        <w:rPr>
          <w:b/>
          <w:sz w:val="26"/>
          <w:szCs w:val="26"/>
        </w:rPr>
      </w:pPr>
      <w:r w:rsidRPr="00ED4218">
        <w:rPr>
          <w:b/>
          <w:sz w:val="26"/>
          <w:szCs w:val="26"/>
        </w:rPr>
        <w:t>5. ПОРЯДОК СДАЧИ И ПРИЕМКИ УСЛУГ</w:t>
      </w:r>
    </w:p>
    <w:p w:rsidR="00085EB2" w:rsidRPr="00ED4218" w:rsidRDefault="00085EB2" w:rsidP="00085EB2">
      <w:pPr>
        <w:widowControl w:val="0"/>
        <w:numPr>
          <w:ilvl w:val="1"/>
          <w:numId w:val="16"/>
        </w:numPr>
        <w:ind w:left="567" w:hanging="567"/>
        <w:jc w:val="both"/>
        <w:rPr>
          <w:b/>
          <w:sz w:val="26"/>
          <w:szCs w:val="26"/>
        </w:rPr>
      </w:pPr>
      <w:r w:rsidRPr="00ED4218">
        <w:rPr>
          <w:sz w:val="26"/>
          <w:szCs w:val="26"/>
        </w:rPr>
        <w:t>Сдача-приемка оказанных Услуг осуществляется уполномоченными представителями Сторон путем подписания Акта сдачи-приемки оказанных Услуг.</w:t>
      </w:r>
    </w:p>
    <w:p w:rsidR="00085EB2" w:rsidRPr="00ED4218" w:rsidRDefault="00085EB2" w:rsidP="00085EB2">
      <w:pPr>
        <w:numPr>
          <w:ilvl w:val="1"/>
          <w:numId w:val="16"/>
        </w:numPr>
        <w:ind w:left="567" w:hanging="567"/>
        <w:jc w:val="both"/>
        <w:rPr>
          <w:b/>
          <w:sz w:val="26"/>
          <w:szCs w:val="26"/>
        </w:rPr>
      </w:pPr>
      <w:r w:rsidRPr="00ED4218">
        <w:rPr>
          <w:sz w:val="26"/>
          <w:szCs w:val="26"/>
        </w:rPr>
        <w:t>В течение 3 (трех) рабочих дней со дня окончания оказания Услуг по Договору Исполнитель оформляет и направляет Заказчику для подписания Акт сдачи-приемки оказанных Услуг в двух экземплярах, а также отчет об оказанных Услугах. Вместе с Актом сдачи-приемки оказанных Услуг Исполнитель выставляет и направляет Заказчику оригинал счета-фактуры, оформленного в соответствии с законодательством Российской Федерации.</w:t>
      </w:r>
    </w:p>
    <w:p w:rsidR="00085EB2" w:rsidRPr="00ED4218" w:rsidRDefault="00085EB2" w:rsidP="00085EB2">
      <w:pPr>
        <w:numPr>
          <w:ilvl w:val="1"/>
          <w:numId w:val="16"/>
        </w:numPr>
        <w:ind w:left="567" w:hanging="567"/>
        <w:jc w:val="both"/>
        <w:rPr>
          <w:b/>
          <w:sz w:val="26"/>
          <w:szCs w:val="26"/>
        </w:rPr>
      </w:pPr>
      <w:r w:rsidRPr="00ED4218">
        <w:rPr>
          <w:sz w:val="26"/>
          <w:szCs w:val="26"/>
        </w:rPr>
        <w:t>В течение 5 (пяти) рабочих дней со дня получения Акта сдачи-приемки оказанных Услуг Заказчик либо подписывает Акт сдачи-приемки оказанных Услуг и возвращает один экземпляр Исполнителю, либо направляет Исполнителю мотивированный отказ от его подписания.</w:t>
      </w:r>
    </w:p>
    <w:p w:rsidR="00085EB2" w:rsidRPr="002E6E1C" w:rsidRDefault="00085EB2" w:rsidP="00085EB2">
      <w:pPr>
        <w:widowControl w:val="0"/>
        <w:numPr>
          <w:ilvl w:val="1"/>
          <w:numId w:val="16"/>
        </w:numPr>
        <w:ind w:left="567" w:hanging="567"/>
        <w:jc w:val="both"/>
        <w:rPr>
          <w:b/>
          <w:sz w:val="26"/>
          <w:szCs w:val="26"/>
        </w:rPr>
      </w:pPr>
      <w:r w:rsidRPr="00ED4218">
        <w:rPr>
          <w:sz w:val="26"/>
          <w:szCs w:val="26"/>
        </w:rPr>
        <w:t>В случае направления Заказчиком Исполнителю письменного мотивированного отказа от подписания Акта сдачи-приемки оказанных Услуг, Исполнитель устраняет все недостатки, выявленные в Услугах, самостоятельно и за свой счет. Стороны вправе договориться также о соразмерном уменьшении стоимости Услуг.</w:t>
      </w:r>
    </w:p>
    <w:p w:rsidR="00085EB2" w:rsidRPr="00ED4218" w:rsidRDefault="00085EB2" w:rsidP="00085EB2">
      <w:pPr>
        <w:widowControl w:val="0"/>
        <w:ind w:left="567"/>
        <w:jc w:val="both"/>
        <w:rPr>
          <w:b/>
          <w:sz w:val="26"/>
          <w:szCs w:val="26"/>
        </w:rPr>
      </w:pPr>
    </w:p>
    <w:p w:rsidR="00085EB2" w:rsidRPr="00ED4218" w:rsidRDefault="00085EB2" w:rsidP="00085EB2">
      <w:pPr>
        <w:numPr>
          <w:ilvl w:val="0"/>
          <w:numId w:val="16"/>
        </w:numPr>
        <w:spacing w:before="60" w:after="20"/>
        <w:ind w:left="0" w:firstLine="0"/>
        <w:jc w:val="center"/>
        <w:rPr>
          <w:b/>
          <w:sz w:val="26"/>
          <w:szCs w:val="26"/>
        </w:rPr>
      </w:pPr>
      <w:r w:rsidRPr="00ED4218">
        <w:rPr>
          <w:b/>
          <w:sz w:val="26"/>
          <w:szCs w:val="26"/>
        </w:rPr>
        <w:t>КОНФИДЕНЦИАЛЬНОСТЬ</w:t>
      </w:r>
    </w:p>
    <w:p w:rsidR="00085EB2" w:rsidRPr="00ED4218" w:rsidRDefault="00085EB2" w:rsidP="00085EB2">
      <w:pPr>
        <w:ind w:left="720" w:hanging="720"/>
        <w:jc w:val="both"/>
        <w:rPr>
          <w:sz w:val="26"/>
          <w:szCs w:val="26"/>
        </w:rPr>
      </w:pPr>
      <w:r w:rsidRPr="00ED4218">
        <w:rPr>
          <w:sz w:val="26"/>
          <w:szCs w:val="26"/>
        </w:rPr>
        <w:t>6.1.</w:t>
      </w:r>
      <w:r w:rsidRPr="00ED4218">
        <w:rPr>
          <w:b/>
          <w:sz w:val="26"/>
          <w:szCs w:val="26"/>
        </w:rPr>
        <w:tab/>
      </w:r>
      <w:r w:rsidRPr="00ED4218">
        <w:rPr>
          <w:sz w:val="26"/>
          <w:szCs w:val="26"/>
        </w:rPr>
        <w:t>Раскрывающая Сторона – Сторона, которая раскрывает конфиденциальную информацию другой Стороне.</w:t>
      </w:r>
    </w:p>
    <w:p w:rsidR="00085EB2" w:rsidRPr="00ED4218" w:rsidRDefault="00085EB2" w:rsidP="00085EB2">
      <w:pPr>
        <w:numPr>
          <w:ilvl w:val="1"/>
          <w:numId w:val="18"/>
        </w:numPr>
        <w:autoSpaceDE w:val="0"/>
        <w:autoSpaceDN w:val="0"/>
        <w:adjustRightInd w:val="0"/>
        <w:jc w:val="both"/>
        <w:rPr>
          <w:sz w:val="26"/>
          <w:szCs w:val="26"/>
        </w:rPr>
      </w:pPr>
      <w:r w:rsidRPr="00ED4218">
        <w:rPr>
          <w:sz w:val="26"/>
          <w:szCs w:val="26"/>
        </w:rPr>
        <w:lastRenderedPageBreak/>
        <w:t>Получающая Сторона – Сторона, которая получает конфиденциальную информацию от другой Стороны.</w:t>
      </w:r>
    </w:p>
    <w:p w:rsidR="00085EB2" w:rsidRPr="00ED4218" w:rsidRDefault="00085EB2" w:rsidP="00085EB2">
      <w:pPr>
        <w:numPr>
          <w:ilvl w:val="1"/>
          <w:numId w:val="18"/>
        </w:numPr>
        <w:autoSpaceDE w:val="0"/>
        <w:autoSpaceDN w:val="0"/>
        <w:adjustRightInd w:val="0"/>
        <w:jc w:val="both"/>
        <w:rPr>
          <w:sz w:val="26"/>
          <w:szCs w:val="26"/>
        </w:rPr>
      </w:pPr>
      <w:r w:rsidRPr="00ED4218">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85EB2" w:rsidRPr="00ED4218" w:rsidRDefault="00085EB2" w:rsidP="00085EB2">
      <w:pPr>
        <w:numPr>
          <w:ilvl w:val="1"/>
          <w:numId w:val="18"/>
        </w:numPr>
        <w:tabs>
          <w:tab w:val="num" w:pos="792"/>
        </w:tabs>
        <w:autoSpaceDE w:val="0"/>
        <w:autoSpaceDN w:val="0"/>
        <w:adjustRightInd w:val="0"/>
        <w:jc w:val="both"/>
        <w:rPr>
          <w:sz w:val="26"/>
          <w:szCs w:val="26"/>
        </w:rPr>
      </w:pPr>
      <w:r w:rsidRPr="00ED4218">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85EB2" w:rsidRPr="00ED4218" w:rsidRDefault="00085EB2" w:rsidP="00085EB2">
      <w:pPr>
        <w:numPr>
          <w:ilvl w:val="1"/>
          <w:numId w:val="18"/>
        </w:numPr>
        <w:tabs>
          <w:tab w:val="num" w:pos="792"/>
        </w:tabs>
        <w:autoSpaceDE w:val="0"/>
        <w:autoSpaceDN w:val="0"/>
        <w:adjustRightInd w:val="0"/>
        <w:jc w:val="both"/>
        <w:rPr>
          <w:sz w:val="26"/>
          <w:szCs w:val="26"/>
        </w:rPr>
      </w:pPr>
      <w:r w:rsidRPr="00ED4218">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85EB2" w:rsidRPr="00ED4218" w:rsidRDefault="00085EB2" w:rsidP="00085EB2">
      <w:pPr>
        <w:numPr>
          <w:ilvl w:val="2"/>
          <w:numId w:val="18"/>
        </w:numPr>
        <w:autoSpaceDE w:val="0"/>
        <w:autoSpaceDN w:val="0"/>
        <w:adjustRightInd w:val="0"/>
        <w:ind w:left="1440"/>
        <w:jc w:val="both"/>
        <w:rPr>
          <w:sz w:val="26"/>
          <w:szCs w:val="26"/>
        </w:rPr>
      </w:pPr>
      <w:r w:rsidRPr="00ED4218">
        <w:rPr>
          <w:sz w:val="26"/>
          <w:szCs w:val="26"/>
        </w:rPr>
        <w:t>информация во время ее раскрытия является публично известной;</w:t>
      </w:r>
    </w:p>
    <w:p w:rsidR="00085EB2" w:rsidRPr="00ED4218" w:rsidRDefault="00085EB2" w:rsidP="00085EB2">
      <w:pPr>
        <w:numPr>
          <w:ilvl w:val="2"/>
          <w:numId w:val="18"/>
        </w:numPr>
        <w:autoSpaceDE w:val="0"/>
        <w:autoSpaceDN w:val="0"/>
        <w:adjustRightInd w:val="0"/>
        <w:ind w:left="1440"/>
        <w:jc w:val="both"/>
        <w:rPr>
          <w:sz w:val="26"/>
          <w:szCs w:val="26"/>
        </w:rPr>
      </w:pPr>
      <w:r w:rsidRPr="00ED4218">
        <w:rPr>
          <w:sz w:val="26"/>
          <w:szCs w:val="26"/>
        </w:rPr>
        <w:t>информация представлена Получающей Стороне с письменным указанием на то, что она не является конфиденциальной;</w:t>
      </w:r>
    </w:p>
    <w:p w:rsidR="00085EB2" w:rsidRPr="00ED4218" w:rsidRDefault="00085EB2" w:rsidP="00085EB2">
      <w:pPr>
        <w:numPr>
          <w:ilvl w:val="2"/>
          <w:numId w:val="18"/>
        </w:numPr>
        <w:autoSpaceDE w:val="0"/>
        <w:autoSpaceDN w:val="0"/>
        <w:adjustRightInd w:val="0"/>
        <w:ind w:left="1440"/>
        <w:jc w:val="both"/>
        <w:rPr>
          <w:sz w:val="26"/>
          <w:szCs w:val="26"/>
        </w:rPr>
      </w:pPr>
      <w:r w:rsidRPr="00ED4218">
        <w:rPr>
          <w:sz w:val="26"/>
          <w:szCs w:val="26"/>
        </w:rPr>
        <w:t>информация получена от любого третьего лица на законных основаниях;</w:t>
      </w:r>
    </w:p>
    <w:p w:rsidR="00085EB2" w:rsidRPr="00ED4218" w:rsidRDefault="00085EB2" w:rsidP="00085EB2">
      <w:pPr>
        <w:numPr>
          <w:ilvl w:val="2"/>
          <w:numId w:val="18"/>
        </w:numPr>
        <w:autoSpaceDE w:val="0"/>
        <w:autoSpaceDN w:val="0"/>
        <w:adjustRightInd w:val="0"/>
        <w:ind w:left="1440"/>
        <w:jc w:val="both"/>
        <w:rPr>
          <w:sz w:val="26"/>
          <w:szCs w:val="26"/>
        </w:rPr>
      </w:pPr>
      <w:r w:rsidRPr="00ED4218">
        <w:rPr>
          <w:sz w:val="26"/>
          <w:szCs w:val="26"/>
        </w:rPr>
        <w:t>информация не может являться конфиденциальной в соответствии с законодательством Российской Федерации.</w:t>
      </w:r>
    </w:p>
    <w:p w:rsidR="00085EB2" w:rsidRPr="00ED4218" w:rsidRDefault="00085EB2" w:rsidP="00085EB2">
      <w:pPr>
        <w:numPr>
          <w:ilvl w:val="1"/>
          <w:numId w:val="18"/>
        </w:numPr>
        <w:tabs>
          <w:tab w:val="num" w:pos="792"/>
        </w:tabs>
        <w:autoSpaceDE w:val="0"/>
        <w:autoSpaceDN w:val="0"/>
        <w:adjustRightInd w:val="0"/>
        <w:jc w:val="both"/>
        <w:rPr>
          <w:sz w:val="26"/>
          <w:szCs w:val="26"/>
        </w:rPr>
      </w:pPr>
      <w:r w:rsidRPr="00ED4218">
        <w:rPr>
          <w:sz w:val="26"/>
          <w:szCs w:val="26"/>
        </w:rPr>
        <w:t>Получающая Сторона имеет право раскрывать конфиденциальную информацию без согласия Раскрывающей Стороны:</w:t>
      </w:r>
    </w:p>
    <w:p w:rsidR="00085EB2" w:rsidRPr="00ED4218" w:rsidRDefault="00085EB2" w:rsidP="00085EB2">
      <w:pPr>
        <w:numPr>
          <w:ilvl w:val="2"/>
          <w:numId w:val="18"/>
        </w:numPr>
        <w:autoSpaceDE w:val="0"/>
        <w:autoSpaceDN w:val="0"/>
        <w:adjustRightInd w:val="0"/>
        <w:ind w:left="1440"/>
        <w:jc w:val="both"/>
        <w:rPr>
          <w:sz w:val="26"/>
          <w:szCs w:val="26"/>
        </w:rPr>
      </w:pPr>
      <w:r w:rsidRPr="00ED4218">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85EB2" w:rsidRPr="00ED4218" w:rsidRDefault="00085EB2" w:rsidP="00085EB2">
      <w:pPr>
        <w:numPr>
          <w:ilvl w:val="2"/>
          <w:numId w:val="18"/>
        </w:numPr>
        <w:autoSpaceDE w:val="0"/>
        <w:autoSpaceDN w:val="0"/>
        <w:adjustRightInd w:val="0"/>
        <w:ind w:left="1440"/>
        <w:jc w:val="both"/>
        <w:rPr>
          <w:sz w:val="26"/>
          <w:szCs w:val="26"/>
        </w:rPr>
      </w:pPr>
      <w:r w:rsidRPr="00ED4218">
        <w:rPr>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85EB2" w:rsidRPr="00ED4218" w:rsidRDefault="00085EB2" w:rsidP="00085EB2">
      <w:pPr>
        <w:widowControl w:val="0"/>
        <w:numPr>
          <w:ilvl w:val="1"/>
          <w:numId w:val="18"/>
        </w:numPr>
        <w:jc w:val="both"/>
        <w:rPr>
          <w:spacing w:val="-3"/>
          <w:sz w:val="26"/>
          <w:szCs w:val="26"/>
        </w:rPr>
      </w:pPr>
      <w:r w:rsidRPr="00ED4218">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85EB2" w:rsidRDefault="00085EB2" w:rsidP="00085EB2">
      <w:pPr>
        <w:spacing w:before="60" w:after="20"/>
        <w:jc w:val="center"/>
        <w:rPr>
          <w:b/>
          <w:sz w:val="26"/>
          <w:szCs w:val="26"/>
        </w:rPr>
      </w:pPr>
    </w:p>
    <w:p w:rsidR="00085EB2" w:rsidRPr="00ED4218" w:rsidRDefault="00085EB2" w:rsidP="00085EB2">
      <w:pPr>
        <w:spacing w:before="60" w:after="20"/>
        <w:jc w:val="center"/>
        <w:rPr>
          <w:b/>
          <w:sz w:val="26"/>
          <w:szCs w:val="26"/>
        </w:rPr>
      </w:pPr>
      <w:r w:rsidRPr="00ED4218">
        <w:rPr>
          <w:b/>
          <w:sz w:val="26"/>
          <w:szCs w:val="26"/>
        </w:rPr>
        <w:lastRenderedPageBreak/>
        <w:t>7. ОСНОВАНИЯ ИЗМЕНЕНИЯ И РАСТОРЖЕНИЯ ДОГОВОРА</w:t>
      </w:r>
    </w:p>
    <w:p w:rsidR="00085EB2" w:rsidRPr="00ED4218" w:rsidRDefault="00085EB2" w:rsidP="00085EB2">
      <w:pPr>
        <w:ind w:left="567" w:hanging="567"/>
        <w:jc w:val="both"/>
        <w:rPr>
          <w:sz w:val="26"/>
          <w:szCs w:val="26"/>
        </w:rPr>
      </w:pPr>
      <w:r w:rsidRPr="00ED4218">
        <w:rPr>
          <w:sz w:val="26"/>
          <w:szCs w:val="26"/>
        </w:rPr>
        <w:t>7.1.</w:t>
      </w:r>
      <w:r w:rsidRPr="00ED4218">
        <w:rPr>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85EB2" w:rsidRPr="00ED4218" w:rsidRDefault="00085EB2" w:rsidP="00085EB2">
      <w:pPr>
        <w:ind w:left="567" w:hanging="567"/>
        <w:jc w:val="both"/>
        <w:rPr>
          <w:sz w:val="26"/>
          <w:szCs w:val="26"/>
        </w:rPr>
      </w:pPr>
      <w:r w:rsidRPr="00ED4218">
        <w:rPr>
          <w:sz w:val="26"/>
          <w:szCs w:val="26"/>
        </w:rPr>
        <w:t>7.2.</w:t>
      </w:r>
      <w:r w:rsidRPr="00ED4218">
        <w:rPr>
          <w:sz w:val="26"/>
          <w:szCs w:val="26"/>
        </w:rPr>
        <w:tab/>
        <w:t>Настоящий Договор может быть расторгнут по соглашению Сторон.</w:t>
      </w:r>
    </w:p>
    <w:p w:rsidR="00085EB2" w:rsidRPr="00ED4218" w:rsidRDefault="00085EB2" w:rsidP="00085EB2">
      <w:pPr>
        <w:tabs>
          <w:tab w:val="left" w:pos="709"/>
        </w:tabs>
        <w:ind w:left="567" w:hanging="567"/>
        <w:jc w:val="both"/>
        <w:rPr>
          <w:sz w:val="26"/>
          <w:szCs w:val="26"/>
        </w:rPr>
      </w:pPr>
      <w:r w:rsidRPr="00ED4218">
        <w:rPr>
          <w:sz w:val="26"/>
          <w:szCs w:val="26"/>
        </w:rPr>
        <w:t>7.3.</w:t>
      </w:r>
      <w:r w:rsidRPr="00ED4218">
        <w:rPr>
          <w:sz w:val="26"/>
          <w:szCs w:val="26"/>
        </w:rPr>
        <w:tab/>
        <w:t>В случае расторжения Договора Стороны обязуются произвести взаиморасчёты. 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p>
    <w:p w:rsidR="00085EB2" w:rsidRPr="00ED4218" w:rsidRDefault="00085EB2" w:rsidP="00085EB2">
      <w:pPr>
        <w:tabs>
          <w:tab w:val="left" w:pos="660"/>
          <w:tab w:val="left" w:pos="709"/>
        </w:tabs>
        <w:jc w:val="center"/>
        <w:rPr>
          <w:b/>
          <w:sz w:val="26"/>
          <w:szCs w:val="26"/>
        </w:rPr>
      </w:pPr>
    </w:p>
    <w:p w:rsidR="00085EB2" w:rsidRPr="00ED4218" w:rsidRDefault="00085EB2" w:rsidP="00085EB2">
      <w:pPr>
        <w:jc w:val="center"/>
        <w:rPr>
          <w:b/>
          <w:sz w:val="26"/>
          <w:szCs w:val="26"/>
        </w:rPr>
      </w:pPr>
      <w:r w:rsidRPr="00ED4218">
        <w:rPr>
          <w:b/>
          <w:sz w:val="26"/>
          <w:szCs w:val="26"/>
        </w:rPr>
        <w:t xml:space="preserve">8. ПОРЯДОК РАССМОТРЕНИЯ СПОРОВ </w:t>
      </w:r>
    </w:p>
    <w:p w:rsidR="00085EB2" w:rsidRPr="00ED4218" w:rsidRDefault="00085EB2" w:rsidP="00085EB2">
      <w:pPr>
        <w:ind w:left="426" w:hanging="426"/>
        <w:jc w:val="both"/>
        <w:rPr>
          <w:sz w:val="26"/>
          <w:szCs w:val="26"/>
        </w:rPr>
      </w:pPr>
      <w:r w:rsidRPr="00ED4218">
        <w:rPr>
          <w:sz w:val="26"/>
          <w:szCs w:val="26"/>
        </w:rPr>
        <w:t>8.1.</w:t>
      </w:r>
      <w:r w:rsidRPr="00ED4218">
        <w:rPr>
          <w:sz w:val="26"/>
          <w:szCs w:val="26"/>
        </w:rPr>
        <w:tab/>
        <w:t>Отношения, возникающие на основании настоящего Договора, регулируются законодательством Российской Федерации.</w:t>
      </w:r>
    </w:p>
    <w:p w:rsidR="00085EB2" w:rsidRPr="00ED4218" w:rsidRDefault="00085EB2" w:rsidP="00085EB2">
      <w:pPr>
        <w:ind w:left="426" w:hanging="426"/>
        <w:jc w:val="both"/>
        <w:rPr>
          <w:sz w:val="26"/>
          <w:szCs w:val="26"/>
        </w:rPr>
      </w:pPr>
      <w:r w:rsidRPr="00ED4218">
        <w:rPr>
          <w:sz w:val="26"/>
          <w:szCs w:val="26"/>
        </w:rPr>
        <w:t>8.2.</w:t>
      </w:r>
      <w:r w:rsidRPr="00ED4218">
        <w:rPr>
          <w:sz w:val="26"/>
          <w:szCs w:val="26"/>
        </w:rPr>
        <w:tab/>
        <w:t>Все споры и разногласия по настоящему Договору Стороны разрешают путём переговоров.</w:t>
      </w:r>
    </w:p>
    <w:p w:rsidR="00085EB2" w:rsidRPr="00ED4218" w:rsidRDefault="00085EB2" w:rsidP="00085EB2">
      <w:pPr>
        <w:ind w:left="426" w:hanging="426"/>
        <w:jc w:val="both"/>
        <w:rPr>
          <w:b/>
          <w:sz w:val="26"/>
          <w:szCs w:val="26"/>
        </w:rPr>
      </w:pPr>
      <w:r w:rsidRPr="00ED4218">
        <w:rPr>
          <w:sz w:val="26"/>
          <w:szCs w:val="26"/>
        </w:rPr>
        <w:t>8.3.</w:t>
      </w:r>
      <w:r w:rsidRPr="00ED4218">
        <w:rPr>
          <w:sz w:val="26"/>
          <w:szCs w:val="26"/>
        </w:rPr>
        <w:tab/>
        <w:t xml:space="preserve">Если по итогам переговоров Стороны не достигнут согласия, споры передаются на рассмотрение Арбитражного суда Республики Башкортостан. </w:t>
      </w:r>
    </w:p>
    <w:p w:rsidR="00085EB2" w:rsidRPr="00ED4218" w:rsidRDefault="00085EB2" w:rsidP="00085EB2">
      <w:pPr>
        <w:tabs>
          <w:tab w:val="left" w:pos="660"/>
        </w:tabs>
        <w:ind w:hanging="660"/>
        <w:jc w:val="center"/>
        <w:rPr>
          <w:b/>
          <w:sz w:val="26"/>
          <w:szCs w:val="26"/>
        </w:rPr>
      </w:pPr>
    </w:p>
    <w:p w:rsidR="00085EB2" w:rsidRPr="00ED4218" w:rsidRDefault="00085EB2" w:rsidP="00085EB2">
      <w:pPr>
        <w:spacing w:line="360" w:lineRule="auto"/>
        <w:jc w:val="center"/>
        <w:rPr>
          <w:b/>
          <w:sz w:val="26"/>
          <w:szCs w:val="26"/>
        </w:rPr>
      </w:pPr>
      <w:r w:rsidRPr="00ED4218">
        <w:rPr>
          <w:b/>
          <w:sz w:val="26"/>
          <w:szCs w:val="26"/>
        </w:rPr>
        <w:t>9. ОБСТОЯТЕЛЬСТВА НЕПРЕОДОЛИМОЙ СИЛЫ</w:t>
      </w:r>
    </w:p>
    <w:p w:rsidR="00085EB2" w:rsidRPr="00ED4218" w:rsidRDefault="00085EB2" w:rsidP="00085EB2">
      <w:pPr>
        <w:ind w:left="426" w:hanging="426"/>
        <w:jc w:val="both"/>
        <w:rPr>
          <w:sz w:val="26"/>
          <w:szCs w:val="26"/>
        </w:rPr>
      </w:pPr>
      <w:r w:rsidRPr="00ED4218">
        <w:rPr>
          <w:sz w:val="26"/>
          <w:szCs w:val="26"/>
        </w:rPr>
        <w:t>9.1.</w:t>
      </w:r>
      <w:r w:rsidRPr="00ED4218">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85EB2" w:rsidRPr="00ED4218" w:rsidRDefault="00085EB2" w:rsidP="00085EB2">
      <w:pPr>
        <w:ind w:left="426" w:hanging="426"/>
        <w:jc w:val="both"/>
        <w:rPr>
          <w:sz w:val="26"/>
          <w:szCs w:val="26"/>
        </w:rPr>
      </w:pPr>
      <w:r w:rsidRPr="00ED4218">
        <w:rPr>
          <w:sz w:val="26"/>
          <w:szCs w:val="26"/>
        </w:rPr>
        <w:t>9.2.</w:t>
      </w:r>
      <w:r w:rsidRPr="00ED4218">
        <w:rPr>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85EB2" w:rsidRPr="00ED4218" w:rsidRDefault="00085EB2" w:rsidP="00085EB2">
      <w:pPr>
        <w:ind w:left="426" w:hanging="426"/>
        <w:jc w:val="both"/>
        <w:rPr>
          <w:sz w:val="26"/>
          <w:szCs w:val="26"/>
        </w:rPr>
      </w:pPr>
      <w:r w:rsidRPr="00ED4218">
        <w:rPr>
          <w:sz w:val="26"/>
          <w:szCs w:val="26"/>
        </w:rPr>
        <w:t>9.3.</w:t>
      </w:r>
      <w:r w:rsidRPr="00ED4218">
        <w:rPr>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85EB2" w:rsidRPr="00ED4218" w:rsidRDefault="00085EB2" w:rsidP="00085EB2">
      <w:pPr>
        <w:ind w:left="426" w:hanging="426"/>
        <w:jc w:val="both"/>
        <w:rPr>
          <w:sz w:val="26"/>
          <w:szCs w:val="26"/>
        </w:rPr>
      </w:pPr>
      <w:r w:rsidRPr="00ED4218">
        <w:rPr>
          <w:sz w:val="26"/>
          <w:szCs w:val="26"/>
        </w:rPr>
        <w:t>9.4.</w:t>
      </w:r>
      <w:r w:rsidRPr="00ED4218">
        <w:rPr>
          <w:sz w:val="26"/>
          <w:szCs w:val="26"/>
        </w:rPr>
        <w:tab/>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w:t>
      </w:r>
      <w:r w:rsidRPr="00ED4218">
        <w:rPr>
          <w:sz w:val="26"/>
          <w:szCs w:val="26"/>
        </w:rPr>
        <w:lastRenderedPageBreak/>
        <w:t>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85EB2" w:rsidRPr="00ED4218" w:rsidRDefault="00085EB2" w:rsidP="00085EB2">
      <w:pPr>
        <w:tabs>
          <w:tab w:val="left" w:pos="660"/>
        </w:tabs>
        <w:ind w:hanging="660"/>
        <w:jc w:val="center"/>
        <w:rPr>
          <w:b/>
          <w:sz w:val="26"/>
          <w:szCs w:val="26"/>
        </w:rPr>
      </w:pPr>
    </w:p>
    <w:p w:rsidR="00085EB2" w:rsidRPr="00ED4218" w:rsidRDefault="00085EB2" w:rsidP="00085EB2">
      <w:pPr>
        <w:tabs>
          <w:tab w:val="left" w:pos="660"/>
        </w:tabs>
        <w:ind w:hanging="660"/>
        <w:jc w:val="center"/>
        <w:rPr>
          <w:b/>
          <w:sz w:val="26"/>
          <w:szCs w:val="26"/>
        </w:rPr>
      </w:pPr>
      <w:r w:rsidRPr="00ED4218">
        <w:rPr>
          <w:b/>
          <w:sz w:val="26"/>
          <w:szCs w:val="26"/>
        </w:rPr>
        <w:t xml:space="preserve">10. СРОК ДЕЙСТВИЯ ДОГОВОРА </w:t>
      </w:r>
    </w:p>
    <w:p w:rsidR="00085EB2" w:rsidRPr="00ED4218" w:rsidRDefault="00085EB2" w:rsidP="00085EB2">
      <w:pPr>
        <w:ind w:left="567" w:hanging="567"/>
        <w:jc w:val="both"/>
        <w:rPr>
          <w:sz w:val="26"/>
          <w:szCs w:val="26"/>
        </w:rPr>
      </w:pPr>
      <w:r w:rsidRPr="00ED4218">
        <w:rPr>
          <w:sz w:val="26"/>
          <w:szCs w:val="26"/>
        </w:rPr>
        <w:t>10.1.</w:t>
      </w:r>
      <w:r w:rsidRPr="00ED4218">
        <w:rPr>
          <w:sz w:val="26"/>
          <w:szCs w:val="26"/>
        </w:rPr>
        <w:tab/>
        <w:t>Настоящий Договор вступает в силу с момента его подписания Сто</w:t>
      </w:r>
      <w:r>
        <w:rPr>
          <w:sz w:val="26"/>
          <w:szCs w:val="26"/>
        </w:rPr>
        <w:t>ронами и действует по 31.12.2018</w:t>
      </w:r>
      <w:r w:rsidRPr="00ED4218">
        <w:rPr>
          <w:sz w:val="26"/>
          <w:szCs w:val="26"/>
        </w:rPr>
        <w:t xml:space="preserve"> г. Окончание действия Договора не влечет прекращение обязательств Сторон, не исполненных в течение срока действия Договора.</w:t>
      </w:r>
    </w:p>
    <w:p w:rsidR="00085EB2" w:rsidRPr="00ED4218" w:rsidRDefault="00085EB2" w:rsidP="00085EB2">
      <w:pPr>
        <w:ind w:left="567" w:hanging="567"/>
        <w:jc w:val="both"/>
        <w:rPr>
          <w:sz w:val="26"/>
          <w:szCs w:val="26"/>
        </w:rPr>
      </w:pPr>
    </w:p>
    <w:p w:rsidR="00085EB2" w:rsidRPr="00ED4218" w:rsidRDefault="00085EB2" w:rsidP="00085EB2">
      <w:pPr>
        <w:jc w:val="center"/>
        <w:rPr>
          <w:b/>
          <w:sz w:val="26"/>
          <w:szCs w:val="26"/>
        </w:rPr>
      </w:pPr>
      <w:r w:rsidRPr="00ED4218">
        <w:rPr>
          <w:b/>
          <w:sz w:val="26"/>
          <w:szCs w:val="26"/>
        </w:rPr>
        <w:t>11. ПРОЧИЕ УСЛОВИЯ</w:t>
      </w:r>
    </w:p>
    <w:p w:rsidR="00085EB2" w:rsidRPr="00ED4218" w:rsidRDefault="00085EB2" w:rsidP="00085EB2">
      <w:pPr>
        <w:ind w:left="567" w:hanging="567"/>
        <w:jc w:val="both"/>
        <w:rPr>
          <w:sz w:val="26"/>
          <w:szCs w:val="26"/>
        </w:rPr>
      </w:pPr>
      <w:r w:rsidRPr="00ED4218">
        <w:rPr>
          <w:sz w:val="26"/>
          <w:szCs w:val="26"/>
        </w:rPr>
        <w:t>11.1.</w:t>
      </w:r>
      <w:r w:rsidRPr="00ED4218">
        <w:rPr>
          <w:sz w:val="26"/>
          <w:szCs w:val="26"/>
        </w:rPr>
        <w:tab/>
        <w:t>Любые изменения или дополнения настоящего Договора должны совершаться Сторонами в письменной форме.</w:t>
      </w:r>
    </w:p>
    <w:p w:rsidR="00085EB2" w:rsidRPr="00ED4218" w:rsidRDefault="00085EB2" w:rsidP="00085EB2">
      <w:pPr>
        <w:ind w:left="567" w:hanging="567"/>
        <w:jc w:val="both"/>
        <w:rPr>
          <w:sz w:val="26"/>
          <w:szCs w:val="26"/>
        </w:rPr>
      </w:pPr>
      <w:r w:rsidRPr="00ED4218">
        <w:rPr>
          <w:sz w:val="26"/>
          <w:szCs w:val="26"/>
        </w:rPr>
        <w:t>11.2.</w:t>
      </w:r>
      <w:r w:rsidRPr="00ED4218">
        <w:rPr>
          <w:sz w:val="26"/>
          <w:szCs w:val="26"/>
        </w:rPr>
        <w:tab/>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085EB2" w:rsidRPr="00ED4218" w:rsidRDefault="00085EB2" w:rsidP="00085EB2">
      <w:pPr>
        <w:tabs>
          <w:tab w:val="left" w:pos="612"/>
        </w:tabs>
        <w:ind w:left="567" w:hanging="567"/>
        <w:jc w:val="both"/>
        <w:rPr>
          <w:sz w:val="26"/>
          <w:szCs w:val="26"/>
        </w:rPr>
      </w:pPr>
      <w:r w:rsidRPr="00ED4218">
        <w:rPr>
          <w:sz w:val="26"/>
          <w:szCs w:val="26"/>
        </w:rPr>
        <w:t>11.3.</w:t>
      </w:r>
      <w:r w:rsidRPr="00ED4218">
        <w:rPr>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85EB2" w:rsidRPr="00ED4218" w:rsidRDefault="00085EB2" w:rsidP="00085EB2">
      <w:pPr>
        <w:ind w:left="567" w:hanging="567"/>
        <w:jc w:val="both"/>
        <w:rPr>
          <w:sz w:val="26"/>
          <w:szCs w:val="26"/>
        </w:rPr>
      </w:pPr>
      <w:r w:rsidRPr="00ED4218">
        <w:rPr>
          <w:sz w:val="26"/>
          <w:szCs w:val="26"/>
        </w:rPr>
        <w:t>11.4.</w:t>
      </w:r>
      <w:r w:rsidRPr="00ED4218">
        <w:rPr>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уполномоченными представителями обеих Сторон.</w:t>
      </w:r>
    </w:p>
    <w:p w:rsidR="00085EB2" w:rsidRPr="00ED4218" w:rsidRDefault="00085EB2" w:rsidP="00085EB2">
      <w:pPr>
        <w:ind w:left="567" w:hanging="567"/>
        <w:jc w:val="both"/>
        <w:rPr>
          <w:sz w:val="26"/>
          <w:szCs w:val="26"/>
        </w:rPr>
      </w:pPr>
      <w:r w:rsidRPr="00ED4218">
        <w:rPr>
          <w:sz w:val="26"/>
          <w:szCs w:val="26"/>
        </w:rPr>
        <w:t>11.5.</w:t>
      </w:r>
      <w:r w:rsidRPr="00ED4218">
        <w:rPr>
          <w:sz w:val="26"/>
          <w:szCs w:val="26"/>
        </w:rPr>
        <w:tab/>
        <w:t xml:space="preserve">Настоящий Договор составлен в 2 (двух) экземплярах, имеющих одинаковую юридическую силу, по 1 (одному) для каждой из Сторон. </w:t>
      </w:r>
    </w:p>
    <w:p w:rsidR="00085EB2" w:rsidRPr="00ED4218" w:rsidRDefault="00085EB2" w:rsidP="00085EB2">
      <w:pPr>
        <w:tabs>
          <w:tab w:val="left" w:pos="567"/>
        </w:tabs>
        <w:jc w:val="both"/>
        <w:rPr>
          <w:sz w:val="26"/>
          <w:szCs w:val="26"/>
        </w:rPr>
      </w:pPr>
    </w:p>
    <w:p w:rsidR="00085EB2" w:rsidRDefault="00085EB2" w:rsidP="00085EB2">
      <w:pPr>
        <w:snapToGrid w:val="0"/>
        <w:jc w:val="center"/>
        <w:rPr>
          <w:b/>
          <w:snapToGrid w:val="0"/>
          <w:sz w:val="26"/>
          <w:szCs w:val="26"/>
        </w:rPr>
      </w:pPr>
      <w:r w:rsidRPr="00ED4218">
        <w:rPr>
          <w:b/>
          <w:snapToGrid w:val="0"/>
          <w:sz w:val="26"/>
          <w:szCs w:val="26"/>
        </w:rPr>
        <w:t>12. РЕКВИЗИТЫ СТОРОН</w:t>
      </w:r>
    </w:p>
    <w:p w:rsidR="00085EB2" w:rsidRPr="00ED4218" w:rsidRDefault="00085EB2" w:rsidP="00085EB2">
      <w:pPr>
        <w:snapToGrid w:val="0"/>
        <w:jc w:val="center"/>
        <w:rPr>
          <w:b/>
          <w:snapToGrid w:val="0"/>
          <w:sz w:val="26"/>
          <w:szCs w:val="26"/>
        </w:rPr>
      </w:pPr>
    </w:p>
    <w:tbl>
      <w:tblPr>
        <w:tblW w:w="10366" w:type="dxa"/>
        <w:tblInd w:w="-34" w:type="dxa"/>
        <w:tblLayout w:type="fixed"/>
        <w:tblLook w:val="0000" w:firstRow="0" w:lastRow="0" w:firstColumn="0" w:lastColumn="0" w:noHBand="0" w:noVBand="0"/>
      </w:tblPr>
      <w:tblGrid>
        <w:gridCol w:w="4911"/>
        <w:gridCol w:w="5455"/>
      </w:tblGrid>
      <w:tr w:rsidR="00085EB2" w:rsidRPr="00ED4218" w:rsidTr="005D29FA">
        <w:trPr>
          <w:trHeight w:val="34"/>
        </w:trPr>
        <w:tc>
          <w:tcPr>
            <w:tcW w:w="4911" w:type="dxa"/>
            <w:vMerge w:val="restart"/>
          </w:tcPr>
          <w:p w:rsidR="00085EB2" w:rsidRPr="00ED4218" w:rsidRDefault="00085EB2" w:rsidP="005D29FA">
            <w:pPr>
              <w:snapToGrid w:val="0"/>
              <w:ind w:left="-123" w:right="-3"/>
              <w:rPr>
                <w:b/>
              </w:rPr>
            </w:pPr>
            <w:r w:rsidRPr="00ED4218">
              <w:rPr>
                <w:b/>
              </w:rPr>
              <w:t xml:space="preserve">Заказчик: </w:t>
            </w:r>
          </w:p>
          <w:p w:rsidR="00085EB2" w:rsidRPr="00ED4218" w:rsidRDefault="00085EB2" w:rsidP="005D29FA">
            <w:pPr>
              <w:snapToGrid w:val="0"/>
              <w:rPr>
                <w:bCs/>
                <w:snapToGrid w:val="0"/>
              </w:rPr>
            </w:pPr>
            <w:r w:rsidRPr="00ED4218">
              <w:rPr>
                <w:bCs/>
                <w:snapToGrid w:val="0"/>
              </w:rPr>
              <w:t>ПАО «Башинформсвязь»</w:t>
            </w:r>
          </w:p>
          <w:p w:rsidR="00085EB2" w:rsidRPr="00ED4218" w:rsidRDefault="00085EB2" w:rsidP="005D29FA">
            <w:pPr>
              <w:autoSpaceDE w:val="0"/>
              <w:autoSpaceDN w:val="0"/>
              <w:adjustRightInd w:val="0"/>
            </w:pPr>
            <w:r w:rsidRPr="00ED4218">
              <w:t>Почт. адрес: 4500</w:t>
            </w:r>
            <w:r>
              <w:t>77</w:t>
            </w:r>
            <w:r w:rsidRPr="00ED4218">
              <w:t>, Республика Башкортостан,  г.Уфа, ул.Ленина, д.3</w:t>
            </w:r>
            <w:r>
              <w:t>0</w:t>
            </w:r>
          </w:p>
          <w:p w:rsidR="00085EB2" w:rsidRPr="00ED4218" w:rsidRDefault="00085EB2" w:rsidP="005D29FA">
            <w:pPr>
              <w:autoSpaceDE w:val="0"/>
              <w:autoSpaceDN w:val="0"/>
              <w:adjustRightInd w:val="0"/>
            </w:pPr>
            <w:r w:rsidRPr="00ED4218">
              <w:t>ИНН/КПП  0274018377/997750001</w:t>
            </w:r>
          </w:p>
          <w:p w:rsidR="00085EB2" w:rsidRPr="00ED4218" w:rsidRDefault="00085EB2" w:rsidP="005D29FA">
            <w:pPr>
              <w:autoSpaceDE w:val="0"/>
              <w:autoSpaceDN w:val="0"/>
              <w:adjustRightInd w:val="0"/>
            </w:pPr>
            <w:r w:rsidRPr="00ED4218">
              <w:t>р/с 40702810900000005674</w:t>
            </w:r>
          </w:p>
          <w:p w:rsidR="00085EB2" w:rsidRPr="00ED4218" w:rsidRDefault="00085EB2" w:rsidP="005D29FA">
            <w:pPr>
              <w:autoSpaceDE w:val="0"/>
              <w:autoSpaceDN w:val="0"/>
              <w:adjustRightInd w:val="0"/>
            </w:pPr>
            <w:r w:rsidRPr="00ED4218">
              <w:t>к/с 30101810800000000861</w:t>
            </w:r>
          </w:p>
          <w:p w:rsidR="00085EB2" w:rsidRPr="00ED4218" w:rsidRDefault="00085EB2" w:rsidP="005D29FA">
            <w:pPr>
              <w:autoSpaceDE w:val="0"/>
              <w:autoSpaceDN w:val="0"/>
              <w:adjustRightInd w:val="0"/>
            </w:pPr>
            <w:r w:rsidRPr="00ED4218">
              <w:t xml:space="preserve">В Северо-Западном Главном Управлении Банка России </w:t>
            </w:r>
          </w:p>
          <w:p w:rsidR="00085EB2" w:rsidRPr="00ED4218" w:rsidRDefault="00085EB2" w:rsidP="005D29FA">
            <w:pPr>
              <w:autoSpaceDE w:val="0"/>
              <w:autoSpaceDN w:val="0"/>
              <w:adjustRightInd w:val="0"/>
            </w:pPr>
            <w:r w:rsidRPr="00ED4218">
              <w:t>БИК 044030861</w:t>
            </w:r>
            <w:r w:rsidRPr="00ED4218">
              <w:tab/>
            </w:r>
            <w:r w:rsidRPr="00ED4218">
              <w:tab/>
            </w:r>
            <w:r w:rsidRPr="00ED4218">
              <w:tab/>
            </w:r>
          </w:p>
          <w:p w:rsidR="00085EB2" w:rsidRDefault="00085EB2" w:rsidP="005D29FA">
            <w:pPr>
              <w:ind w:firstLine="567"/>
            </w:pPr>
          </w:p>
          <w:p w:rsidR="00085EB2" w:rsidRDefault="00085EB2" w:rsidP="005D29FA">
            <w:pPr>
              <w:ind w:firstLine="567"/>
            </w:pPr>
          </w:p>
          <w:p w:rsidR="00085EB2" w:rsidRPr="00ED4218" w:rsidRDefault="00085EB2" w:rsidP="005D29FA">
            <w:pPr>
              <w:ind w:firstLine="567"/>
            </w:pPr>
          </w:p>
          <w:p w:rsidR="00085EB2" w:rsidRDefault="00085EB2" w:rsidP="005D29FA">
            <w:r w:rsidRPr="00ED4218">
              <w:t>Генеральный директор</w:t>
            </w:r>
          </w:p>
          <w:p w:rsidR="00085EB2" w:rsidRDefault="00085EB2" w:rsidP="005D29FA"/>
          <w:p w:rsidR="00085EB2" w:rsidRDefault="00085EB2" w:rsidP="005D29FA"/>
          <w:p w:rsidR="00085EB2" w:rsidRPr="00ED4218" w:rsidRDefault="00085EB2" w:rsidP="005D29FA">
            <w:r w:rsidRPr="00ED4218">
              <w:t>_______</w:t>
            </w:r>
            <w:r>
              <w:t>___________</w:t>
            </w:r>
            <w:r w:rsidRPr="00ED4218">
              <w:t>/Долгоаршинных М.Г./</w:t>
            </w:r>
          </w:p>
          <w:p w:rsidR="00085EB2" w:rsidRPr="00ED4218" w:rsidRDefault="00085EB2" w:rsidP="005D29FA">
            <w:pPr>
              <w:autoSpaceDE w:val="0"/>
              <w:autoSpaceDN w:val="0"/>
              <w:adjustRightInd w:val="0"/>
              <w:ind w:firstLine="567"/>
              <w:rPr>
                <w:b/>
              </w:rPr>
            </w:pPr>
            <w:r w:rsidRPr="00ED4218">
              <w:t>М.П.</w:t>
            </w:r>
          </w:p>
        </w:tc>
        <w:tc>
          <w:tcPr>
            <w:tcW w:w="5455" w:type="dxa"/>
          </w:tcPr>
          <w:p w:rsidR="00085EB2" w:rsidRPr="00ED4218" w:rsidRDefault="00085EB2" w:rsidP="005D29FA">
            <w:pPr>
              <w:rPr>
                <w:b/>
              </w:rPr>
            </w:pPr>
            <w:r w:rsidRPr="00ED4218">
              <w:rPr>
                <w:b/>
              </w:rPr>
              <w:t xml:space="preserve">Исполнитель: </w:t>
            </w:r>
          </w:p>
        </w:tc>
      </w:tr>
      <w:tr w:rsidR="00085EB2" w:rsidRPr="00ED4218" w:rsidTr="005D29FA">
        <w:trPr>
          <w:trHeight w:val="34"/>
        </w:trPr>
        <w:tc>
          <w:tcPr>
            <w:tcW w:w="4911" w:type="dxa"/>
            <w:vMerge/>
          </w:tcPr>
          <w:p w:rsidR="00085EB2" w:rsidRPr="00ED4218" w:rsidRDefault="00085EB2" w:rsidP="005D29FA">
            <w:pPr>
              <w:snapToGrid w:val="0"/>
              <w:jc w:val="both"/>
              <w:rPr>
                <w:snapToGrid w:val="0"/>
              </w:rPr>
            </w:pPr>
          </w:p>
        </w:tc>
        <w:tc>
          <w:tcPr>
            <w:tcW w:w="5455" w:type="dxa"/>
          </w:tcPr>
          <w:p w:rsidR="00085EB2" w:rsidRDefault="00085EB2" w:rsidP="005D29FA">
            <w:pPr>
              <w:jc w:val="both"/>
            </w:pPr>
            <w:r>
              <w:t xml:space="preserve"> </w:t>
            </w:r>
          </w:p>
          <w:p w:rsidR="00085EB2" w:rsidRPr="00ED4218" w:rsidRDefault="00085EB2" w:rsidP="005D29FA">
            <w:pPr>
              <w:jc w:val="both"/>
            </w:pPr>
          </w:p>
          <w:p w:rsidR="00085EB2" w:rsidRDefault="00085EB2" w:rsidP="005D29FA">
            <w:pPr>
              <w:jc w:val="both"/>
            </w:pPr>
          </w:p>
          <w:p w:rsidR="00085EB2" w:rsidRDefault="00085EB2" w:rsidP="005D29FA">
            <w:pPr>
              <w:jc w:val="both"/>
            </w:pPr>
          </w:p>
          <w:p w:rsidR="00085EB2" w:rsidRDefault="00085EB2" w:rsidP="005D29FA">
            <w:pPr>
              <w:jc w:val="both"/>
            </w:pPr>
          </w:p>
          <w:p w:rsidR="00085EB2" w:rsidRDefault="00085EB2" w:rsidP="005D29FA">
            <w:pPr>
              <w:jc w:val="both"/>
            </w:pPr>
            <w:r>
              <w:t xml:space="preserve">  </w:t>
            </w:r>
          </w:p>
          <w:p w:rsidR="00085EB2" w:rsidRDefault="00085EB2" w:rsidP="005D29FA">
            <w:pPr>
              <w:jc w:val="both"/>
            </w:pPr>
          </w:p>
          <w:p w:rsidR="00085EB2" w:rsidRDefault="00085EB2" w:rsidP="005D29FA">
            <w:pPr>
              <w:jc w:val="both"/>
            </w:pPr>
          </w:p>
          <w:p w:rsidR="00085EB2" w:rsidRDefault="00085EB2" w:rsidP="005D29FA">
            <w:pPr>
              <w:jc w:val="both"/>
            </w:pPr>
          </w:p>
          <w:p w:rsidR="00085EB2" w:rsidRDefault="00085EB2" w:rsidP="005D29FA">
            <w:pPr>
              <w:jc w:val="both"/>
            </w:pPr>
          </w:p>
          <w:p w:rsidR="00085EB2" w:rsidRDefault="00085EB2" w:rsidP="005D29FA">
            <w:pPr>
              <w:jc w:val="both"/>
            </w:pPr>
          </w:p>
          <w:p w:rsidR="00085EB2" w:rsidRDefault="00085EB2" w:rsidP="005D29FA">
            <w:pPr>
              <w:jc w:val="both"/>
            </w:pPr>
          </w:p>
          <w:p w:rsidR="00085EB2" w:rsidRDefault="00085EB2" w:rsidP="005D29FA">
            <w:pPr>
              <w:jc w:val="both"/>
            </w:pPr>
            <w:r>
              <w:t>Генеральный директор</w:t>
            </w:r>
          </w:p>
          <w:p w:rsidR="00085EB2" w:rsidRDefault="00085EB2" w:rsidP="005D29FA">
            <w:pPr>
              <w:jc w:val="both"/>
            </w:pPr>
          </w:p>
          <w:p w:rsidR="00085EB2" w:rsidRDefault="00085EB2" w:rsidP="005D29FA">
            <w:pPr>
              <w:jc w:val="both"/>
            </w:pPr>
          </w:p>
          <w:p w:rsidR="00085EB2" w:rsidRPr="00ED4218" w:rsidRDefault="00085EB2" w:rsidP="005D29FA">
            <w:pPr>
              <w:jc w:val="both"/>
            </w:pPr>
            <w:r>
              <w:t>___________________________/</w:t>
            </w:r>
          </w:p>
          <w:p w:rsidR="00085EB2" w:rsidRPr="00ED4218" w:rsidRDefault="00085EB2" w:rsidP="005D29FA">
            <w:pPr>
              <w:jc w:val="both"/>
            </w:pPr>
            <w:r>
              <w:t>М.П.</w:t>
            </w:r>
          </w:p>
        </w:tc>
      </w:tr>
    </w:tbl>
    <w:p w:rsidR="00085EB2" w:rsidRDefault="00085EB2" w:rsidP="00085EB2">
      <w:pPr>
        <w:rPr>
          <w:rFonts w:eastAsia="MS Mincho"/>
          <w:lang w:val="x-none" w:eastAsia="x-none"/>
        </w:rPr>
      </w:pPr>
    </w:p>
    <w:p w:rsidR="00085EB2" w:rsidRDefault="00085EB2" w:rsidP="00085EB2">
      <w:pPr>
        <w:jc w:val="right"/>
      </w:pPr>
    </w:p>
    <w:p w:rsidR="00085EB2" w:rsidRDefault="00085EB2" w:rsidP="00085EB2">
      <w:pPr>
        <w:jc w:val="right"/>
      </w:pPr>
    </w:p>
    <w:p w:rsidR="00085EB2" w:rsidRDefault="00085EB2" w:rsidP="00085EB2">
      <w:pPr>
        <w:jc w:val="right"/>
      </w:pPr>
    </w:p>
    <w:p w:rsidR="00085EB2" w:rsidRDefault="00085EB2" w:rsidP="00085EB2">
      <w:pPr>
        <w:jc w:val="right"/>
      </w:pPr>
      <w:r>
        <w:lastRenderedPageBreak/>
        <w:t xml:space="preserve">Приложение №1 </w:t>
      </w:r>
    </w:p>
    <w:p w:rsidR="00085EB2" w:rsidRDefault="00085EB2" w:rsidP="00085EB2">
      <w:pPr>
        <w:jc w:val="right"/>
      </w:pPr>
      <w:r>
        <w:t>к Договору № _____ от ____________</w:t>
      </w:r>
    </w:p>
    <w:p w:rsidR="00085EB2" w:rsidRDefault="00085EB2" w:rsidP="00085EB2">
      <w:pPr>
        <w:spacing w:line="100" w:lineRule="atLeast"/>
        <w:ind w:firstLine="540"/>
        <w:jc w:val="both"/>
        <w:rPr>
          <w:sz w:val="18"/>
          <w:szCs w:val="18"/>
        </w:rPr>
      </w:pPr>
    </w:p>
    <w:p w:rsidR="00085EB2" w:rsidRPr="00A637CF" w:rsidRDefault="00085EB2" w:rsidP="00085EB2">
      <w:pPr>
        <w:ind w:left="142" w:firstLine="425"/>
        <w:jc w:val="center"/>
        <w:rPr>
          <w:rFonts w:eastAsia="Calibri"/>
          <w:b/>
          <w:bCs/>
        </w:rPr>
      </w:pPr>
      <w:r w:rsidRPr="00A637CF">
        <w:rPr>
          <w:rFonts w:eastAsia="Calibri"/>
          <w:b/>
          <w:bCs/>
        </w:rPr>
        <w:t>Техническое задание</w:t>
      </w:r>
    </w:p>
    <w:p w:rsidR="00085EB2" w:rsidRPr="00A637CF" w:rsidRDefault="00085EB2" w:rsidP="00085EB2">
      <w:pPr>
        <w:ind w:left="142" w:firstLine="425"/>
        <w:jc w:val="center"/>
        <w:rPr>
          <w:rFonts w:eastAsia="Calibri"/>
          <w:b/>
          <w:bCs/>
        </w:rPr>
      </w:pPr>
      <w:r w:rsidRPr="00A637CF">
        <w:rPr>
          <w:rFonts w:eastAsia="Calibri"/>
          <w:b/>
          <w:bCs/>
        </w:rPr>
        <w:t>на оказание услуг по разработке и проведению рекламно-имиджевых мероприятий/промо-акций</w:t>
      </w:r>
    </w:p>
    <w:p w:rsidR="00085EB2" w:rsidRPr="00A637CF" w:rsidRDefault="00085EB2" w:rsidP="00085EB2">
      <w:pPr>
        <w:ind w:left="142" w:firstLine="425"/>
        <w:jc w:val="both"/>
        <w:rPr>
          <w:rFonts w:eastAsia="Calibri"/>
          <w:bCs/>
        </w:rPr>
      </w:pPr>
    </w:p>
    <w:p w:rsidR="00085EB2" w:rsidRPr="00A637CF" w:rsidRDefault="00085EB2" w:rsidP="00085EB2">
      <w:pPr>
        <w:numPr>
          <w:ilvl w:val="0"/>
          <w:numId w:val="12"/>
        </w:numPr>
        <w:ind w:left="142" w:firstLine="425"/>
        <w:jc w:val="both"/>
        <w:rPr>
          <w:rFonts w:eastAsia="Calibri"/>
          <w:bCs/>
        </w:rPr>
      </w:pPr>
      <w:r w:rsidRPr="00A637CF">
        <w:rPr>
          <w:rFonts w:eastAsia="Calibri"/>
        </w:rPr>
        <w:t xml:space="preserve">Основные требования к оказанию услуг: </w:t>
      </w:r>
    </w:p>
    <w:p w:rsidR="00085EB2" w:rsidRPr="00A637CF" w:rsidRDefault="00085EB2" w:rsidP="00085EB2">
      <w:pPr>
        <w:ind w:left="567"/>
        <w:jc w:val="both"/>
        <w:rPr>
          <w:rFonts w:eastAsia="Calibri"/>
          <w:bCs/>
        </w:rPr>
      </w:pPr>
      <w:r w:rsidRPr="00A637CF">
        <w:rPr>
          <w:rFonts w:eastAsia="Calibri"/>
        </w:rPr>
        <w:t>Разработка и представление Заказчику Концепций по Организации BTL(комплекс маркетинговых коммуникаций</w:t>
      </w:r>
      <w:r w:rsidRPr="00A637CF">
        <w:rPr>
          <w:rFonts w:eastAsia="Calibri"/>
          <w:iCs/>
        </w:rPr>
        <w:t>)</w:t>
      </w:r>
      <w:r w:rsidRPr="00A637CF">
        <w:rPr>
          <w:rFonts w:eastAsia="Calibri"/>
        </w:rPr>
        <w:t> - акций и BTL (комплекс маркетинговых коммуникаций</w:t>
      </w:r>
      <w:r w:rsidRPr="00A637CF">
        <w:rPr>
          <w:rFonts w:eastAsia="Calibri"/>
          <w:iCs/>
        </w:rPr>
        <w:t>).</w:t>
      </w:r>
    </w:p>
    <w:p w:rsidR="00085EB2" w:rsidRPr="00A637CF" w:rsidRDefault="00085EB2" w:rsidP="00085EB2">
      <w:pPr>
        <w:ind w:left="142" w:firstLine="425"/>
        <w:jc w:val="both"/>
        <w:rPr>
          <w:rFonts w:eastAsia="Calibri"/>
        </w:rPr>
      </w:pPr>
    </w:p>
    <w:p w:rsidR="00085EB2" w:rsidRPr="00A637CF" w:rsidRDefault="00085EB2" w:rsidP="00085EB2">
      <w:pPr>
        <w:numPr>
          <w:ilvl w:val="0"/>
          <w:numId w:val="12"/>
        </w:numPr>
        <w:ind w:left="142" w:firstLine="425"/>
        <w:jc w:val="both"/>
        <w:rPr>
          <w:rFonts w:eastAsia="Calibri"/>
        </w:rPr>
      </w:pPr>
      <w:r w:rsidRPr="00A637CF">
        <w:rPr>
          <w:rFonts w:eastAsia="Calibri"/>
          <w:bCs/>
        </w:rPr>
        <w:t>Основные этапы разработки и проведения рекламно-имиджевых мероприятий/промо-акций: (каждая акция включает в себя):</w:t>
      </w:r>
      <w:r w:rsidRPr="00A637CF">
        <w:rPr>
          <w:rFonts w:eastAsia="Calibri"/>
        </w:rPr>
        <w:t xml:space="preserve"> </w:t>
      </w:r>
    </w:p>
    <w:p w:rsidR="00085EB2" w:rsidRPr="00A637CF" w:rsidRDefault="00085EB2" w:rsidP="00085EB2">
      <w:pPr>
        <w:ind w:left="567"/>
        <w:jc w:val="both"/>
        <w:rPr>
          <w:rFonts w:eastAsia="Calibri"/>
        </w:rPr>
      </w:pPr>
      <w:r w:rsidRPr="00A637CF">
        <w:rPr>
          <w:rFonts w:eastAsia="Calibri"/>
        </w:rPr>
        <w:t xml:space="preserve">2.1. Определение целевой аудитории - кто может являться потенциальным потребителем или клиентом, где можно встретить клиентов, чтобы наиболее доступно продемонстрировать им продукцию, определить места/точки проведения </w:t>
      </w:r>
      <w:r w:rsidRPr="00A637CF">
        <w:rPr>
          <w:rFonts w:eastAsia="Calibri"/>
          <w:bCs/>
        </w:rPr>
        <w:t>промоушн</w:t>
      </w:r>
      <w:r w:rsidRPr="00A637CF">
        <w:rPr>
          <w:rFonts w:eastAsia="Calibri"/>
        </w:rPr>
        <w:t xml:space="preserve"> акции. </w:t>
      </w:r>
    </w:p>
    <w:p w:rsidR="00085EB2" w:rsidRPr="00A637CF" w:rsidRDefault="00085EB2" w:rsidP="00085EB2">
      <w:pPr>
        <w:ind w:left="567"/>
        <w:jc w:val="both"/>
        <w:rPr>
          <w:rFonts w:eastAsia="Calibri"/>
        </w:rPr>
      </w:pPr>
      <w:r w:rsidRPr="00A637CF">
        <w:rPr>
          <w:rFonts w:eastAsia="Calibri"/>
        </w:rPr>
        <w:t xml:space="preserve">2.2. Разработка концепции BTL-акций и BTL-мероприятий/механики BTL-акций и BTL-мероприятий (подарок за покупку, тестирование, консультация и т.п.). </w:t>
      </w:r>
    </w:p>
    <w:p w:rsidR="00085EB2" w:rsidRPr="00A637CF" w:rsidRDefault="00085EB2" w:rsidP="00085EB2">
      <w:pPr>
        <w:ind w:left="567"/>
        <w:jc w:val="both"/>
        <w:rPr>
          <w:rFonts w:eastAsia="Calibri"/>
        </w:rPr>
      </w:pPr>
      <w:r w:rsidRPr="00A637CF">
        <w:rPr>
          <w:rFonts w:eastAsia="Calibri"/>
        </w:rPr>
        <w:t xml:space="preserve">2.3.Составление </w:t>
      </w:r>
      <w:r w:rsidRPr="00125BAE">
        <w:rPr>
          <w:rFonts w:eastAsia="Calibri"/>
        </w:rPr>
        <w:t xml:space="preserve">предварительной </w:t>
      </w:r>
      <w:r w:rsidRPr="00A637CF">
        <w:rPr>
          <w:rFonts w:eastAsia="Calibri"/>
        </w:rPr>
        <w:t>сметы и тайминга BTL-акций и BTL-мероприятий - определение стоимости оборудования, подарков, вознаграждения промоутерам, вознаграждения промо-группы</w:t>
      </w:r>
      <w:r w:rsidRPr="00A637CF">
        <w:rPr>
          <w:rFonts w:eastAsia="Calibri"/>
          <w:color w:val="FF0000"/>
        </w:rPr>
        <w:t>,</w:t>
      </w:r>
      <w:r w:rsidRPr="00A637CF">
        <w:rPr>
          <w:rFonts w:eastAsia="Calibri"/>
        </w:rPr>
        <w:t xml:space="preserve"> аренды, и прочих затрат. Составление </w:t>
      </w:r>
      <w:r w:rsidRPr="00125BAE">
        <w:rPr>
          <w:rFonts w:eastAsia="Calibri"/>
        </w:rPr>
        <w:t>финальной</w:t>
      </w:r>
      <w:r w:rsidRPr="00A637CF">
        <w:rPr>
          <w:rFonts w:eastAsia="Calibri"/>
        </w:rPr>
        <w:t xml:space="preserve"> сметы и тайминга проекта. </w:t>
      </w:r>
    </w:p>
    <w:p w:rsidR="00085EB2" w:rsidRPr="00A637CF" w:rsidRDefault="00085EB2" w:rsidP="00085EB2">
      <w:pPr>
        <w:ind w:left="567"/>
        <w:jc w:val="both"/>
        <w:rPr>
          <w:rFonts w:eastAsia="Calibri"/>
        </w:rPr>
      </w:pPr>
      <w:r w:rsidRPr="00A637CF">
        <w:rPr>
          <w:rFonts w:eastAsia="Calibri"/>
        </w:rPr>
        <w:t xml:space="preserve">2.4.Разработка сценария (текста)/идеи BTL-акций и BTL-мероприятий. </w:t>
      </w:r>
    </w:p>
    <w:p w:rsidR="00085EB2" w:rsidRPr="00125BAE" w:rsidRDefault="00085EB2" w:rsidP="00085EB2">
      <w:pPr>
        <w:ind w:left="567"/>
        <w:jc w:val="both"/>
        <w:rPr>
          <w:rFonts w:eastAsia="Calibri"/>
        </w:rPr>
      </w:pPr>
      <w:r w:rsidRPr="00125BAE">
        <w:rPr>
          <w:rFonts w:eastAsia="Calibri"/>
        </w:rPr>
        <w:t xml:space="preserve">2.5.Определение сроков проведения BTL-акций и BTL-мероприятий - в какое время и, продолжительность акции в день, а также на весь период проведения акции. </w:t>
      </w:r>
    </w:p>
    <w:p w:rsidR="00085EB2" w:rsidRPr="00A637CF" w:rsidRDefault="00085EB2" w:rsidP="00085EB2">
      <w:pPr>
        <w:ind w:left="567"/>
        <w:jc w:val="both"/>
        <w:rPr>
          <w:rFonts w:eastAsia="Calibri"/>
        </w:rPr>
      </w:pPr>
      <w:r w:rsidRPr="00A637CF">
        <w:rPr>
          <w:rFonts w:eastAsia="Calibri"/>
        </w:rPr>
        <w:t>2.6. Определение количества необходимого персонала/ кастинг исполнителей (</w:t>
      </w:r>
      <w:r w:rsidRPr="00A637CF">
        <w:rPr>
          <w:rFonts w:eastAsia="Calibri"/>
          <w:bCs/>
        </w:rPr>
        <w:t>супервайзеры</w:t>
      </w:r>
      <w:r w:rsidRPr="00A637CF">
        <w:rPr>
          <w:rFonts w:eastAsia="Calibri"/>
        </w:rPr>
        <w:t xml:space="preserve">, </w:t>
      </w:r>
      <w:r w:rsidRPr="00A637CF">
        <w:rPr>
          <w:rFonts w:eastAsia="Calibri"/>
          <w:bCs/>
        </w:rPr>
        <w:t>промоутеры</w:t>
      </w:r>
      <w:r w:rsidRPr="00A637CF">
        <w:rPr>
          <w:rFonts w:eastAsia="Calibri"/>
        </w:rPr>
        <w:t>, аниматоры, актёры и т.д.), в том числе определение внешности промоутеров:</w:t>
      </w:r>
    </w:p>
    <w:p w:rsidR="00085EB2" w:rsidRPr="00A637CF" w:rsidRDefault="00085EB2" w:rsidP="00085EB2">
      <w:pPr>
        <w:ind w:left="567"/>
        <w:jc w:val="both"/>
        <w:rPr>
          <w:rFonts w:eastAsia="Calibri"/>
        </w:rPr>
      </w:pPr>
      <w:r w:rsidRPr="00A637CF">
        <w:rPr>
          <w:rFonts w:eastAsia="Calibri"/>
        </w:rPr>
        <w:t>2.6.1.Рост модели - не менее 180 см;</w:t>
      </w:r>
    </w:p>
    <w:p w:rsidR="00085EB2" w:rsidRPr="00A637CF" w:rsidRDefault="00085EB2" w:rsidP="00085EB2">
      <w:pPr>
        <w:ind w:left="567"/>
        <w:jc w:val="both"/>
        <w:rPr>
          <w:rFonts w:eastAsia="Calibri"/>
        </w:rPr>
      </w:pPr>
      <w:r w:rsidRPr="00A637CF">
        <w:rPr>
          <w:rFonts w:eastAsia="Calibri"/>
        </w:rPr>
        <w:t>2.6.2. Параметры модели для рост</w:t>
      </w:r>
      <w:r>
        <w:rPr>
          <w:rFonts w:eastAsia="Calibri"/>
        </w:rPr>
        <w:t>о</w:t>
      </w:r>
      <w:r w:rsidRPr="00A637CF">
        <w:rPr>
          <w:rFonts w:eastAsia="Calibri"/>
        </w:rPr>
        <w:t>вой куклы: рост не м</w:t>
      </w:r>
      <w:r>
        <w:rPr>
          <w:rFonts w:eastAsia="Calibri"/>
        </w:rPr>
        <w:t>е</w:t>
      </w:r>
      <w:r w:rsidRPr="00A637CF">
        <w:rPr>
          <w:rFonts w:eastAsia="Calibri"/>
        </w:rPr>
        <w:t>нее 180 см., размер одежды M-L, размер ноги 43.</w:t>
      </w:r>
    </w:p>
    <w:p w:rsidR="00085EB2" w:rsidRPr="00A637CF" w:rsidRDefault="00085EB2" w:rsidP="00085EB2">
      <w:pPr>
        <w:ind w:left="567"/>
        <w:jc w:val="both"/>
        <w:rPr>
          <w:rFonts w:eastAsia="Calibri"/>
        </w:rPr>
      </w:pPr>
      <w:r w:rsidRPr="00A637CF">
        <w:rPr>
          <w:rFonts w:eastAsia="Calibri"/>
        </w:rPr>
        <w:t xml:space="preserve">2.7.Наличие профессионального звукового оборудования и света, необходимого для проведения BTL-акций и BTL-мероприятий материалов. </w:t>
      </w:r>
    </w:p>
    <w:p w:rsidR="00085EB2" w:rsidRPr="00A637CF" w:rsidRDefault="00085EB2" w:rsidP="00085EB2">
      <w:pPr>
        <w:ind w:left="567"/>
        <w:jc w:val="both"/>
        <w:rPr>
          <w:rFonts w:eastAsia="Calibri"/>
        </w:rPr>
      </w:pPr>
      <w:r w:rsidRPr="00A637CF">
        <w:rPr>
          <w:rFonts w:eastAsia="Calibri"/>
        </w:rPr>
        <w:t xml:space="preserve">2.8.Подготовка места проведения - всё, что находится на месте проведения BTL-акций и BTL-мероприятий должно способствовать привлечению выбранной целевой аудитории. Декор, световое оборудование, звуковое оборудование, рекламные материалы - всё должно соответствовать утвержденной концепции мероприятия. В случае отсутствия на месте проведения необходимого оборудования обеспечить его </w:t>
      </w:r>
      <w:r w:rsidRPr="00125BAE">
        <w:rPr>
          <w:rFonts w:eastAsia="Calibri"/>
        </w:rPr>
        <w:t xml:space="preserve">наличие: </w:t>
      </w:r>
      <w:r w:rsidRPr="00A637CF">
        <w:rPr>
          <w:rFonts w:eastAsia="Calibri"/>
        </w:rPr>
        <w:t xml:space="preserve">аренду, доставку, сохранность и вывоз.  А также организовать поставку всего необходимого инструментария и призов (фоторамки, попкорн, вода, </w:t>
      </w:r>
      <w:r w:rsidRPr="00A637CF">
        <w:rPr>
          <w:rFonts w:eastAsia="Calibri"/>
          <w:lang w:val="kk-KZ"/>
        </w:rPr>
        <w:t>прохлодительные напитки</w:t>
      </w:r>
      <w:r w:rsidRPr="00A637CF">
        <w:rPr>
          <w:rFonts w:eastAsia="Calibri"/>
        </w:rPr>
        <w:t>, жевательная резинка и другой материал согласно заявке заказчика, в рамках концепции мероприятия).</w:t>
      </w:r>
    </w:p>
    <w:p w:rsidR="00085EB2" w:rsidRPr="00A637CF" w:rsidRDefault="00085EB2" w:rsidP="00085EB2">
      <w:pPr>
        <w:ind w:left="567"/>
        <w:jc w:val="both"/>
        <w:rPr>
          <w:rFonts w:eastAsia="Calibri"/>
        </w:rPr>
      </w:pPr>
      <w:r w:rsidRPr="00A637CF">
        <w:rPr>
          <w:rFonts w:eastAsia="Calibri"/>
        </w:rPr>
        <w:t xml:space="preserve">2.9. Контроль за проведением BTL-акций и BTL-мероприятий. В этот момент на месте проведения работают как минимум: пять промоутеров, </w:t>
      </w:r>
      <w:r w:rsidRPr="00125BAE">
        <w:rPr>
          <w:rFonts w:eastAsia="Calibri"/>
        </w:rPr>
        <w:t>обеспечивающие проведение акции, технический персонал, обеспечивающий работу оборудования, супервайзер, контролирующий и направляющий действия про</w:t>
      </w:r>
      <w:r w:rsidRPr="00A637CF">
        <w:rPr>
          <w:rFonts w:eastAsia="Calibri"/>
        </w:rPr>
        <w:t>моутеров и технического персонала согласно таймингу промоакции.</w:t>
      </w:r>
    </w:p>
    <w:p w:rsidR="00085EB2" w:rsidRDefault="00085EB2" w:rsidP="00085EB2">
      <w:pPr>
        <w:ind w:left="567"/>
        <w:jc w:val="both"/>
        <w:rPr>
          <w:rFonts w:eastAsia="Calibri"/>
        </w:rPr>
      </w:pPr>
      <w:r w:rsidRPr="00A637CF">
        <w:rPr>
          <w:rFonts w:eastAsia="Calibri"/>
        </w:rPr>
        <w:t xml:space="preserve">2.10. Демонтаж, отчёт, расчёт - после завершения BTL-акций и BTL-мероприятий произвести демонтаж декора, демонтаж и вывоз оборудования, финальный расчёт с персоналом. Также подготовить отчёт для заказчика, в котором подводятся итоги </w:t>
      </w:r>
    </w:p>
    <w:p w:rsidR="00085EB2" w:rsidRDefault="00085EB2" w:rsidP="00085EB2">
      <w:pPr>
        <w:ind w:left="567"/>
        <w:jc w:val="both"/>
        <w:rPr>
          <w:rFonts w:eastAsia="Calibri"/>
        </w:rPr>
      </w:pPr>
    </w:p>
    <w:p w:rsidR="00085EB2" w:rsidRPr="00A637CF" w:rsidRDefault="00085EB2" w:rsidP="00085EB2">
      <w:pPr>
        <w:ind w:left="567"/>
        <w:jc w:val="both"/>
        <w:rPr>
          <w:rFonts w:eastAsia="Calibri"/>
        </w:rPr>
      </w:pPr>
      <w:r w:rsidRPr="00A637CF">
        <w:rPr>
          <w:rFonts w:eastAsia="Calibri"/>
        </w:rPr>
        <w:t>проведения BTL-акций и BTL-мероприятий и, предоставить фотоотчет процесса проведения, отчёт о затратах и результатах BTL-акций и BTL-мероприятий.</w:t>
      </w:r>
    </w:p>
    <w:p w:rsidR="00085EB2" w:rsidRPr="00A637CF" w:rsidRDefault="00085EB2" w:rsidP="00085EB2">
      <w:pPr>
        <w:numPr>
          <w:ilvl w:val="0"/>
          <w:numId w:val="12"/>
        </w:numPr>
        <w:ind w:left="142" w:firstLine="425"/>
        <w:jc w:val="both"/>
        <w:rPr>
          <w:rFonts w:eastAsia="Calibri"/>
        </w:rPr>
      </w:pPr>
      <w:r w:rsidRPr="00A637CF">
        <w:rPr>
          <w:rFonts w:eastAsia="Calibri"/>
        </w:rPr>
        <w:lastRenderedPageBreak/>
        <w:t xml:space="preserve">Дополнительные требования к </w:t>
      </w:r>
      <w:r w:rsidRPr="00125BAE">
        <w:rPr>
          <w:rFonts w:eastAsia="Calibri"/>
        </w:rPr>
        <w:t>Исполнителю:</w:t>
      </w:r>
    </w:p>
    <w:p w:rsidR="00085EB2" w:rsidRPr="00A637CF" w:rsidRDefault="00085EB2" w:rsidP="00085EB2">
      <w:pPr>
        <w:ind w:left="567"/>
        <w:jc w:val="both"/>
        <w:rPr>
          <w:rFonts w:eastAsia="Calibri"/>
        </w:rPr>
      </w:pPr>
      <w:r w:rsidRPr="00A637CF">
        <w:rPr>
          <w:rFonts w:eastAsia="Calibri"/>
        </w:rPr>
        <w:t>3.1. Организация для зрителей мест с хорошей видимостью;</w:t>
      </w:r>
    </w:p>
    <w:p w:rsidR="00085EB2" w:rsidRPr="00A637CF" w:rsidRDefault="00085EB2" w:rsidP="00085EB2">
      <w:pPr>
        <w:ind w:left="567"/>
        <w:jc w:val="both"/>
        <w:rPr>
          <w:rFonts w:eastAsia="Calibri"/>
        </w:rPr>
      </w:pPr>
      <w:r w:rsidRPr="00A637CF">
        <w:rPr>
          <w:rFonts w:eastAsia="Calibri"/>
        </w:rPr>
        <w:t>3.2. Организация и проведение промо-акции согласно Концепции, в сроки, согласованные с Заказчиком;</w:t>
      </w:r>
    </w:p>
    <w:p w:rsidR="00085EB2" w:rsidRPr="00A637CF" w:rsidRDefault="00085EB2" w:rsidP="00085EB2">
      <w:pPr>
        <w:ind w:left="567"/>
        <w:jc w:val="both"/>
        <w:rPr>
          <w:rFonts w:eastAsia="Calibri"/>
        </w:rPr>
      </w:pPr>
      <w:r w:rsidRPr="00A637CF">
        <w:rPr>
          <w:rFonts w:eastAsia="Calibri"/>
        </w:rPr>
        <w:t xml:space="preserve">3.3. Организация и проведение </w:t>
      </w:r>
      <w:r w:rsidRPr="00125BAE">
        <w:rPr>
          <w:rFonts w:eastAsia="Calibri"/>
        </w:rPr>
        <w:t>открытия</w:t>
      </w:r>
      <w:r w:rsidRPr="00A637CF">
        <w:rPr>
          <w:rFonts w:eastAsia="Calibri"/>
        </w:rPr>
        <w:t xml:space="preserve"> Мероприятия с привлечением творческих коллективов, в том числе техническое обеспечение Мероприятия; </w:t>
      </w:r>
      <w:r w:rsidRPr="00A637CF">
        <w:rPr>
          <w:rFonts w:eastAsia="Calibri"/>
        </w:rPr>
        <w:tab/>
      </w:r>
    </w:p>
    <w:p w:rsidR="00085EB2" w:rsidRPr="00A637CF" w:rsidRDefault="00085EB2" w:rsidP="00085EB2">
      <w:pPr>
        <w:ind w:left="567"/>
        <w:jc w:val="both"/>
        <w:rPr>
          <w:rFonts w:eastAsia="Calibri"/>
        </w:rPr>
      </w:pPr>
      <w:r w:rsidRPr="00A637CF">
        <w:rPr>
          <w:rFonts w:eastAsia="Calibri"/>
        </w:rPr>
        <w:t xml:space="preserve">3.4. Организация охраны общественного порядка в период проведения мероприятий; </w:t>
      </w:r>
    </w:p>
    <w:p w:rsidR="00085EB2" w:rsidRPr="00A637CF" w:rsidRDefault="00085EB2" w:rsidP="00085EB2">
      <w:pPr>
        <w:ind w:left="567"/>
        <w:jc w:val="both"/>
        <w:rPr>
          <w:rFonts w:eastAsia="Calibri"/>
        </w:rPr>
      </w:pPr>
      <w:r w:rsidRPr="00A637CF">
        <w:rPr>
          <w:rFonts w:eastAsia="Calibri"/>
        </w:rPr>
        <w:t xml:space="preserve">3.5. Звуковое сопровождение на всех мероприятиях;  </w:t>
      </w:r>
      <w:r w:rsidRPr="00A637CF">
        <w:rPr>
          <w:rFonts w:eastAsia="Calibri"/>
        </w:rPr>
        <w:tab/>
      </w:r>
      <w:r w:rsidRPr="00A637CF">
        <w:rPr>
          <w:rFonts w:eastAsia="Calibri"/>
        </w:rPr>
        <w:tab/>
      </w:r>
    </w:p>
    <w:p w:rsidR="00085EB2" w:rsidRPr="00A637CF" w:rsidRDefault="00085EB2" w:rsidP="00085EB2">
      <w:pPr>
        <w:ind w:left="567"/>
        <w:jc w:val="both"/>
        <w:rPr>
          <w:rFonts w:eastAsia="Calibri"/>
        </w:rPr>
      </w:pPr>
      <w:r w:rsidRPr="00A637CF">
        <w:rPr>
          <w:rFonts w:eastAsia="Calibri"/>
        </w:rPr>
        <w:t>3.6. Проведение информационно-пропагандистской работы для обеспечения участия на мероприятиях зрителей;</w:t>
      </w:r>
    </w:p>
    <w:p w:rsidR="00085EB2" w:rsidRPr="00A637CF" w:rsidRDefault="00085EB2" w:rsidP="00085EB2">
      <w:pPr>
        <w:ind w:left="567"/>
        <w:jc w:val="both"/>
        <w:rPr>
          <w:rFonts w:eastAsia="Calibri"/>
        </w:rPr>
      </w:pPr>
      <w:r w:rsidRPr="00A637CF">
        <w:rPr>
          <w:rFonts w:eastAsia="Calibri"/>
        </w:rPr>
        <w:t xml:space="preserve">3.7. </w:t>
      </w:r>
      <w:r w:rsidRPr="00125BAE">
        <w:rPr>
          <w:rFonts w:eastAsia="Calibri"/>
        </w:rPr>
        <w:t xml:space="preserve">Предоставление подтверждающих документов </w:t>
      </w:r>
      <w:r w:rsidRPr="00A637CF">
        <w:rPr>
          <w:rFonts w:eastAsia="Calibri"/>
        </w:rPr>
        <w:t>о прохождении семинаров по организации и проведению BTL-мероприятий;</w:t>
      </w:r>
    </w:p>
    <w:p w:rsidR="00085EB2" w:rsidRPr="00A637CF" w:rsidRDefault="00085EB2" w:rsidP="00085EB2">
      <w:pPr>
        <w:ind w:left="567"/>
        <w:jc w:val="both"/>
        <w:rPr>
          <w:rFonts w:eastAsia="Calibri"/>
        </w:rPr>
      </w:pPr>
      <w:r w:rsidRPr="00A637CF">
        <w:rPr>
          <w:rFonts w:eastAsia="Calibri"/>
        </w:rPr>
        <w:t>3.8. Пищевые продукты, закупаемые согласно утвержденной концепции акции, должны отвечать действующим санитарным нормам и правилам.</w:t>
      </w:r>
    </w:p>
    <w:p w:rsidR="00085EB2" w:rsidRPr="00A637CF" w:rsidRDefault="00085EB2" w:rsidP="00085EB2">
      <w:pPr>
        <w:ind w:left="567"/>
        <w:jc w:val="both"/>
        <w:rPr>
          <w:rFonts w:eastAsia="Calibri"/>
        </w:rPr>
      </w:pPr>
      <w:r w:rsidRPr="00A637CF">
        <w:rPr>
          <w:rFonts w:eastAsia="Calibri"/>
        </w:rPr>
        <w:t xml:space="preserve">3.9. </w:t>
      </w:r>
      <w:r w:rsidRPr="00125BAE">
        <w:rPr>
          <w:rFonts w:eastAsia="Calibri"/>
        </w:rPr>
        <w:t>Согласование с Заказчиком</w:t>
      </w:r>
      <w:r w:rsidRPr="00A637CF">
        <w:rPr>
          <w:rFonts w:eastAsia="Calibri"/>
        </w:rPr>
        <w:t>:</w:t>
      </w:r>
    </w:p>
    <w:p w:rsidR="00085EB2" w:rsidRPr="00A637CF" w:rsidRDefault="00085EB2" w:rsidP="00085EB2">
      <w:pPr>
        <w:numPr>
          <w:ilvl w:val="0"/>
          <w:numId w:val="13"/>
        </w:numPr>
        <w:jc w:val="both"/>
        <w:rPr>
          <w:rFonts w:eastAsia="Calibri"/>
        </w:rPr>
      </w:pPr>
      <w:r w:rsidRPr="00125BAE">
        <w:rPr>
          <w:rFonts w:eastAsia="Calibri"/>
        </w:rPr>
        <w:t>Сценария</w:t>
      </w:r>
      <w:r w:rsidRPr="00A637CF">
        <w:rPr>
          <w:rFonts w:eastAsia="Calibri"/>
        </w:rPr>
        <w:t xml:space="preserve"> открытия и закрытия;</w:t>
      </w:r>
    </w:p>
    <w:p w:rsidR="00085EB2" w:rsidRPr="00A637CF" w:rsidRDefault="00085EB2" w:rsidP="00085EB2">
      <w:pPr>
        <w:numPr>
          <w:ilvl w:val="0"/>
          <w:numId w:val="13"/>
        </w:numPr>
        <w:jc w:val="both"/>
        <w:rPr>
          <w:rFonts w:eastAsia="Calibri"/>
        </w:rPr>
      </w:pPr>
      <w:r w:rsidRPr="00A637CF">
        <w:rPr>
          <w:rFonts w:eastAsia="Calibri"/>
        </w:rPr>
        <w:t>Концепции мероприятия;</w:t>
      </w:r>
    </w:p>
    <w:p w:rsidR="00085EB2" w:rsidRPr="00A637CF" w:rsidRDefault="00085EB2" w:rsidP="00085EB2">
      <w:pPr>
        <w:numPr>
          <w:ilvl w:val="0"/>
          <w:numId w:val="13"/>
        </w:numPr>
        <w:jc w:val="both"/>
        <w:rPr>
          <w:rFonts w:eastAsia="Calibri"/>
        </w:rPr>
      </w:pPr>
      <w:r w:rsidRPr="00A637CF">
        <w:rPr>
          <w:rFonts w:eastAsia="Calibri"/>
        </w:rPr>
        <w:t>Эскиза оформления сцены (шары, арки, тканевые декор панели и другие необходимые детали);</w:t>
      </w:r>
    </w:p>
    <w:p w:rsidR="00085EB2" w:rsidRPr="00A637CF" w:rsidRDefault="00085EB2" w:rsidP="00085EB2">
      <w:pPr>
        <w:numPr>
          <w:ilvl w:val="0"/>
          <w:numId w:val="13"/>
        </w:numPr>
        <w:jc w:val="both"/>
        <w:rPr>
          <w:rFonts w:eastAsia="Calibri"/>
        </w:rPr>
      </w:pPr>
      <w:r w:rsidRPr="00A637CF">
        <w:rPr>
          <w:rFonts w:eastAsia="Calibri"/>
        </w:rPr>
        <w:t>Комплект подарков.</w:t>
      </w:r>
    </w:p>
    <w:p w:rsidR="00085EB2" w:rsidRPr="00A637CF" w:rsidRDefault="00085EB2" w:rsidP="00085EB2">
      <w:pPr>
        <w:ind w:left="142" w:firstLine="425"/>
        <w:jc w:val="both"/>
        <w:rPr>
          <w:rFonts w:eastAsia="Calibri"/>
        </w:rPr>
      </w:pPr>
    </w:p>
    <w:p w:rsidR="00085EB2" w:rsidRPr="002B54E0" w:rsidRDefault="00085EB2" w:rsidP="00085EB2">
      <w:pPr>
        <w:ind w:left="142" w:firstLine="425"/>
        <w:jc w:val="both"/>
        <w:rPr>
          <w:rFonts w:eastAsia="Calibri"/>
        </w:rPr>
      </w:pPr>
      <w:r w:rsidRPr="00A637CF">
        <w:rPr>
          <w:rFonts w:eastAsia="Calibri"/>
        </w:rPr>
        <w:t xml:space="preserve">4 . Примерный перечень, </w:t>
      </w:r>
      <w:r w:rsidRPr="00125BAE">
        <w:rPr>
          <w:rFonts w:eastAsia="Calibri"/>
        </w:rPr>
        <w:t xml:space="preserve">начальная (максимальная) стоимость </w:t>
      </w:r>
      <w:r w:rsidRPr="00A637CF">
        <w:rPr>
          <w:rFonts w:eastAsia="Calibri"/>
        </w:rPr>
        <w:t>предоставляемых услуг:</w:t>
      </w:r>
    </w:p>
    <w:tbl>
      <w:tblPr>
        <w:tblW w:w="9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344"/>
        <w:gridCol w:w="1844"/>
        <w:gridCol w:w="1823"/>
        <w:gridCol w:w="1833"/>
      </w:tblGrid>
      <w:tr w:rsidR="00085EB2" w:rsidRPr="00A637CF" w:rsidTr="005D29FA">
        <w:trPr>
          <w:jc w:val="center"/>
        </w:trPr>
        <w:tc>
          <w:tcPr>
            <w:tcW w:w="530" w:type="dxa"/>
            <w:vAlign w:val="center"/>
          </w:tcPr>
          <w:p w:rsidR="00085EB2" w:rsidRPr="00A637CF" w:rsidRDefault="00085EB2" w:rsidP="005D29FA">
            <w:pPr>
              <w:suppressAutoHyphens/>
              <w:ind w:left="142" w:hanging="142"/>
              <w:jc w:val="center"/>
              <w:rPr>
                <w:rFonts w:eastAsia="Calibri"/>
                <w:lang w:eastAsia="ar-SA"/>
              </w:rPr>
            </w:pPr>
            <w:r w:rsidRPr="00A637CF">
              <w:rPr>
                <w:rFonts w:eastAsia="Calibri"/>
                <w:lang w:eastAsia="ar-SA"/>
              </w:rPr>
              <w:t>№</w:t>
            </w:r>
          </w:p>
        </w:tc>
        <w:tc>
          <w:tcPr>
            <w:tcW w:w="33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Наименование услуги</w:t>
            </w:r>
          </w:p>
        </w:tc>
        <w:tc>
          <w:tcPr>
            <w:tcW w:w="1844" w:type="dxa"/>
            <w:vAlign w:val="center"/>
          </w:tcPr>
          <w:p w:rsidR="00085EB2" w:rsidRPr="00A637CF" w:rsidRDefault="00085EB2" w:rsidP="005D29FA">
            <w:pPr>
              <w:suppressAutoHyphens/>
              <w:jc w:val="center"/>
              <w:rPr>
                <w:rFonts w:eastAsia="Calibri"/>
                <w:lang w:eastAsia="ar-SA"/>
              </w:rPr>
            </w:pPr>
            <w:r w:rsidRPr="00A637CF">
              <w:rPr>
                <w:rFonts w:eastAsia="Calibri"/>
                <w:lang w:eastAsia="ar-SA"/>
              </w:rPr>
              <w:t xml:space="preserve">Единица </w:t>
            </w:r>
          </w:p>
          <w:p w:rsidR="00085EB2" w:rsidRPr="00A637CF" w:rsidRDefault="00085EB2" w:rsidP="005D29FA">
            <w:pPr>
              <w:suppressAutoHyphens/>
              <w:jc w:val="center"/>
              <w:rPr>
                <w:rFonts w:eastAsia="Calibri"/>
                <w:lang w:eastAsia="ar-SA"/>
              </w:rPr>
            </w:pPr>
            <w:r w:rsidRPr="00A637CF">
              <w:rPr>
                <w:rFonts w:eastAsia="Calibri"/>
                <w:lang w:eastAsia="ar-SA"/>
              </w:rPr>
              <w:t>измерения</w:t>
            </w:r>
          </w:p>
          <w:p w:rsidR="00085EB2" w:rsidRPr="00A637CF" w:rsidRDefault="00085EB2" w:rsidP="005D29FA">
            <w:pPr>
              <w:suppressAutoHyphens/>
              <w:jc w:val="center"/>
              <w:rPr>
                <w:rFonts w:eastAsia="Calibri"/>
                <w:lang w:eastAsia="ar-SA"/>
              </w:rPr>
            </w:pPr>
            <w:r w:rsidRPr="00A637CF">
              <w:rPr>
                <w:rFonts w:eastAsia="Calibri"/>
                <w:lang w:eastAsia="ar-SA"/>
              </w:rPr>
              <w:t>(час/день/шт.)</w:t>
            </w:r>
          </w:p>
        </w:tc>
        <w:tc>
          <w:tcPr>
            <w:tcW w:w="1823" w:type="dxa"/>
          </w:tcPr>
          <w:p w:rsidR="00085EB2" w:rsidRPr="00A637CF" w:rsidRDefault="00085EB2" w:rsidP="005D29FA">
            <w:pPr>
              <w:jc w:val="center"/>
              <w:rPr>
                <w:rFonts w:eastAsia="Calibri"/>
              </w:rPr>
            </w:pPr>
            <w:r>
              <w:rPr>
                <w:rFonts w:eastAsia="Calibri"/>
              </w:rPr>
              <w:t>С</w:t>
            </w:r>
            <w:r w:rsidRPr="00A637CF">
              <w:rPr>
                <w:rFonts w:eastAsia="Calibri"/>
              </w:rPr>
              <w:t xml:space="preserve">тоимость услуги, руб.  </w:t>
            </w:r>
            <w:r>
              <w:rPr>
                <w:rFonts w:eastAsia="Calibri"/>
              </w:rPr>
              <w:t>без</w:t>
            </w:r>
            <w:r w:rsidRPr="00A637CF">
              <w:rPr>
                <w:rFonts w:eastAsia="Calibri"/>
              </w:rPr>
              <w:t xml:space="preserve"> учет</w:t>
            </w:r>
            <w:r>
              <w:rPr>
                <w:rFonts w:eastAsia="Calibri"/>
              </w:rPr>
              <w:t>а</w:t>
            </w:r>
            <w:r w:rsidRPr="00A637CF">
              <w:rPr>
                <w:rFonts w:eastAsia="Calibri"/>
              </w:rPr>
              <w:t xml:space="preserve"> НДС</w:t>
            </w:r>
          </w:p>
        </w:tc>
        <w:tc>
          <w:tcPr>
            <w:tcW w:w="1833" w:type="dxa"/>
            <w:vAlign w:val="center"/>
          </w:tcPr>
          <w:p w:rsidR="00085EB2" w:rsidRDefault="00085EB2" w:rsidP="005D29FA">
            <w:pPr>
              <w:jc w:val="center"/>
              <w:rPr>
                <w:rFonts w:eastAsia="Calibri"/>
              </w:rPr>
            </w:pPr>
            <w:r>
              <w:rPr>
                <w:rFonts w:eastAsia="Calibri"/>
              </w:rPr>
              <w:t>Стоимость</w:t>
            </w:r>
          </w:p>
          <w:p w:rsidR="00085EB2" w:rsidRPr="00A637CF" w:rsidRDefault="00085EB2" w:rsidP="005D29FA">
            <w:pPr>
              <w:jc w:val="center"/>
              <w:rPr>
                <w:rFonts w:eastAsia="Calibri"/>
              </w:rPr>
            </w:pPr>
            <w:r w:rsidRPr="00A637CF">
              <w:rPr>
                <w:rFonts w:eastAsia="Calibri"/>
              </w:rPr>
              <w:t>услуги, руб.  с учетом НДС</w:t>
            </w:r>
          </w:p>
        </w:tc>
      </w:tr>
      <w:tr w:rsidR="00085EB2" w:rsidRPr="00A637CF" w:rsidTr="005D29FA">
        <w:trPr>
          <w:trHeight w:val="1167"/>
          <w:jc w:val="center"/>
        </w:trPr>
        <w:tc>
          <w:tcPr>
            <w:tcW w:w="530" w:type="dxa"/>
            <w:vAlign w:val="center"/>
          </w:tcPr>
          <w:p w:rsidR="00085EB2" w:rsidRPr="00A637CF" w:rsidRDefault="00085EB2" w:rsidP="005D29FA">
            <w:pPr>
              <w:suppressAutoHyphens/>
              <w:ind w:left="142" w:right="-246" w:hanging="80"/>
              <w:rPr>
                <w:rFonts w:eastAsia="Calibri"/>
                <w:lang w:eastAsia="ar-SA"/>
              </w:rPr>
            </w:pPr>
            <w:r>
              <w:rPr>
                <w:rFonts w:eastAsia="Calibri"/>
                <w:lang w:eastAsia="ar-SA"/>
              </w:rPr>
              <w:t>1</w:t>
            </w:r>
          </w:p>
        </w:tc>
        <w:tc>
          <w:tcPr>
            <w:tcW w:w="3344" w:type="dxa"/>
            <w:vAlign w:val="center"/>
          </w:tcPr>
          <w:p w:rsidR="00085EB2" w:rsidRPr="00195A21" w:rsidRDefault="00085EB2" w:rsidP="005D29FA">
            <w:pPr>
              <w:suppressAutoHyphens/>
              <w:ind w:left="142" w:firstLine="425"/>
              <w:jc w:val="center"/>
              <w:rPr>
                <w:rFonts w:eastAsia="Calibri"/>
                <w:lang w:eastAsia="ar-SA"/>
              </w:rPr>
            </w:pPr>
            <w:r w:rsidRPr="00195A21">
              <w:rPr>
                <w:rFonts w:eastAsia="Calibri"/>
                <w:lang w:eastAsia="ar-SA"/>
              </w:rPr>
              <w:t>Услуги по предоставлению музыкальной аппаратуры</w:t>
            </w:r>
          </w:p>
          <w:p w:rsidR="00085EB2" w:rsidRPr="00195A21" w:rsidRDefault="00085EB2" w:rsidP="005D29FA">
            <w:pPr>
              <w:suppressAutoHyphens/>
              <w:ind w:left="142" w:firstLine="425"/>
              <w:jc w:val="center"/>
              <w:rPr>
                <w:rFonts w:eastAsia="Calibri"/>
                <w:lang w:eastAsia="ar-SA"/>
              </w:rPr>
            </w:pPr>
            <w:r w:rsidRPr="00195A21">
              <w:rPr>
                <w:rFonts w:eastAsia="Calibri"/>
                <w:lang w:eastAsia="ar-SA"/>
              </w:rPr>
              <w:t>(2 колонки + микшерный пульт+микрофон+генератор)</w:t>
            </w:r>
          </w:p>
          <w:p w:rsidR="00085EB2" w:rsidRPr="00195A21" w:rsidRDefault="00085EB2" w:rsidP="005D29FA">
            <w:pPr>
              <w:suppressAutoHyphens/>
              <w:ind w:left="142" w:firstLine="425"/>
              <w:jc w:val="center"/>
              <w:rPr>
                <w:rFonts w:eastAsia="Calibri"/>
                <w:lang w:eastAsia="ar-SA"/>
              </w:rPr>
            </w:pP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за 1 день</w:t>
            </w:r>
          </w:p>
        </w:tc>
        <w:tc>
          <w:tcPr>
            <w:tcW w:w="1823" w:type="dxa"/>
            <w:vAlign w:val="center"/>
          </w:tcPr>
          <w:p w:rsidR="00085EB2" w:rsidRPr="00B63DCE"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r>
              <w:rPr>
                <w:rFonts w:eastAsia="Calibri"/>
              </w:rPr>
              <w:t>.</w:t>
            </w:r>
          </w:p>
        </w:tc>
      </w:tr>
      <w:tr w:rsidR="00085EB2" w:rsidRPr="00A637CF" w:rsidTr="005D29FA">
        <w:trPr>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2</w:t>
            </w:r>
          </w:p>
        </w:tc>
        <w:tc>
          <w:tcPr>
            <w:tcW w:w="3344" w:type="dxa"/>
            <w:vAlign w:val="center"/>
          </w:tcPr>
          <w:p w:rsidR="00085EB2" w:rsidRPr="00195A21" w:rsidRDefault="00085EB2" w:rsidP="005D29FA">
            <w:pPr>
              <w:suppressAutoHyphens/>
              <w:ind w:left="142" w:firstLine="425"/>
              <w:jc w:val="center"/>
              <w:rPr>
                <w:rFonts w:eastAsia="Calibri"/>
                <w:snapToGrid w:val="0"/>
                <w:lang w:eastAsia="ar-SA"/>
              </w:rPr>
            </w:pPr>
            <w:r w:rsidRPr="00195A21">
              <w:rPr>
                <w:rFonts w:eastAsia="Calibri"/>
                <w:lang w:eastAsia="ar-SA"/>
              </w:rPr>
              <w:t>Услуги по предоставлению ведущего</w:t>
            </w:r>
          </w:p>
          <w:p w:rsidR="00085EB2" w:rsidRPr="00195A21" w:rsidRDefault="00085EB2" w:rsidP="005D29FA">
            <w:pPr>
              <w:suppressAutoHyphens/>
              <w:ind w:left="142" w:firstLine="425"/>
              <w:jc w:val="center"/>
              <w:rPr>
                <w:rFonts w:eastAsia="Calibri"/>
                <w:lang w:eastAsia="ar-SA"/>
              </w:rPr>
            </w:pP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1065"/>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3</w:t>
            </w:r>
          </w:p>
        </w:tc>
        <w:tc>
          <w:tcPr>
            <w:tcW w:w="3344" w:type="dxa"/>
            <w:vAlign w:val="center"/>
          </w:tcPr>
          <w:p w:rsidR="00085EB2" w:rsidRPr="00195A21" w:rsidRDefault="00085EB2" w:rsidP="005D29FA">
            <w:pPr>
              <w:suppressAutoHyphens/>
              <w:ind w:left="142" w:firstLine="425"/>
              <w:jc w:val="center"/>
              <w:rPr>
                <w:rFonts w:eastAsia="Calibri"/>
                <w:snapToGrid w:val="0"/>
                <w:lang w:eastAsia="ar-SA"/>
              </w:rPr>
            </w:pPr>
            <w:r w:rsidRPr="00195A21">
              <w:rPr>
                <w:rFonts w:eastAsia="Calibri"/>
                <w:lang w:eastAsia="ar-SA"/>
              </w:rPr>
              <w:t xml:space="preserve">Услуги по предоставлению 1 аниматора </w:t>
            </w:r>
          </w:p>
          <w:p w:rsidR="00085EB2" w:rsidRPr="00195A21" w:rsidRDefault="00085EB2" w:rsidP="005D29FA">
            <w:pPr>
              <w:suppressAutoHyphens/>
              <w:ind w:left="142" w:firstLine="425"/>
              <w:jc w:val="center"/>
              <w:rPr>
                <w:rFonts w:eastAsia="Calibri"/>
                <w:lang w:eastAsia="ar-SA"/>
              </w:rPr>
            </w:pP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1065"/>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4</w:t>
            </w:r>
          </w:p>
        </w:tc>
        <w:tc>
          <w:tcPr>
            <w:tcW w:w="3344" w:type="dxa"/>
            <w:vAlign w:val="center"/>
          </w:tcPr>
          <w:p w:rsidR="00085EB2" w:rsidRPr="00195A21" w:rsidRDefault="00085EB2" w:rsidP="005D29FA">
            <w:pPr>
              <w:suppressAutoHyphens/>
              <w:ind w:left="142" w:firstLine="425"/>
              <w:jc w:val="center"/>
              <w:rPr>
                <w:rFonts w:eastAsia="Calibri"/>
                <w:lang w:eastAsia="ar-SA"/>
              </w:rPr>
            </w:pPr>
            <w:r w:rsidRPr="00195A21">
              <w:rPr>
                <w:rFonts w:eastAsia="Calibri"/>
                <w:lang w:eastAsia="ar-SA"/>
              </w:rPr>
              <w:t>Услуги по предоставлению ди-джея</w:t>
            </w: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1065"/>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5</w:t>
            </w:r>
          </w:p>
        </w:tc>
        <w:tc>
          <w:tcPr>
            <w:tcW w:w="3344" w:type="dxa"/>
            <w:vAlign w:val="center"/>
          </w:tcPr>
          <w:p w:rsidR="00085EB2" w:rsidRPr="00195A21" w:rsidRDefault="00085EB2" w:rsidP="005D29FA">
            <w:pPr>
              <w:suppressAutoHyphens/>
              <w:ind w:left="142" w:firstLine="425"/>
              <w:jc w:val="center"/>
              <w:rPr>
                <w:rFonts w:eastAsia="Calibri"/>
                <w:lang w:eastAsia="ar-SA"/>
              </w:rPr>
            </w:pPr>
            <w:r w:rsidRPr="00195A21">
              <w:rPr>
                <w:rFonts w:eastAsia="Calibri"/>
                <w:lang w:eastAsia="ar-SA"/>
              </w:rPr>
              <w:t>Ди-джей с музыкальной аппаратурой</w:t>
            </w: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день</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1065"/>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6</w:t>
            </w:r>
          </w:p>
        </w:tc>
        <w:tc>
          <w:tcPr>
            <w:tcW w:w="3344" w:type="dxa"/>
            <w:vAlign w:val="center"/>
          </w:tcPr>
          <w:p w:rsidR="00085EB2" w:rsidRPr="00195A21" w:rsidRDefault="00085EB2" w:rsidP="005D29FA">
            <w:pPr>
              <w:suppressAutoHyphens/>
              <w:ind w:left="142" w:firstLine="425"/>
              <w:jc w:val="center"/>
              <w:rPr>
                <w:rFonts w:eastAsia="Calibri"/>
                <w:lang w:eastAsia="ar-SA"/>
              </w:rPr>
            </w:pPr>
            <w:r w:rsidRPr="00195A21">
              <w:rPr>
                <w:rFonts w:eastAsia="Calibri"/>
                <w:lang w:eastAsia="ar-SA"/>
              </w:rPr>
              <w:t>Услуги по предоставлению фотографа</w:t>
            </w: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час.</w:t>
            </w:r>
          </w:p>
        </w:tc>
        <w:tc>
          <w:tcPr>
            <w:tcW w:w="1823" w:type="dxa"/>
            <w:vAlign w:val="center"/>
          </w:tcPr>
          <w:p w:rsidR="00085EB2" w:rsidRPr="00A637CF" w:rsidRDefault="00085EB2" w:rsidP="005D29FA">
            <w:pPr>
              <w:rPr>
                <w:rFonts w:eastAsia="Calibri"/>
              </w:rPr>
            </w:pPr>
          </w:p>
        </w:tc>
        <w:tc>
          <w:tcPr>
            <w:tcW w:w="1833" w:type="dxa"/>
            <w:vAlign w:val="center"/>
          </w:tcPr>
          <w:p w:rsidR="00085EB2" w:rsidRPr="00A637CF" w:rsidRDefault="00085EB2" w:rsidP="005D29FA">
            <w:pPr>
              <w:ind w:left="142" w:firstLine="425"/>
              <w:rPr>
                <w:rFonts w:eastAsia="Calibri"/>
              </w:rPr>
            </w:pPr>
          </w:p>
        </w:tc>
      </w:tr>
      <w:tr w:rsidR="00085EB2" w:rsidRPr="00A637CF" w:rsidTr="005D29FA">
        <w:trPr>
          <w:trHeight w:val="1065"/>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lastRenderedPageBreak/>
              <w:t>7</w:t>
            </w:r>
          </w:p>
        </w:tc>
        <w:tc>
          <w:tcPr>
            <w:tcW w:w="3344" w:type="dxa"/>
            <w:vAlign w:val="center"/>
          </w:tcPr>
          <w:p w:rsidR="00085EB2" w:rsidRPr="00195A21" w:rsidRDefault="00085EB2" w:rsidP="005D29FA">
            <w:pPr>
              <w:suppressAutoHyphens/>
              <w:ind w:left="142" w:firstLine="425"/>
              <w:jc w:val="center"/>
              <w:rPr>
                <w:rFonts w:eastAsia="Calibri"/>
                <w:lang w:eastAsia="ar-SA"/>
              </w:rPr>
            </w:pPr>
            <w:r w:rsidRPr="00195A21">
              <w:rPr>
                <w:rFonts w:eastAsia="Calibri"/>
                <w:lang w:eastAsia="ar-SA"/>
              </w:rPr>
              <w:t>Профессиональный фотограф с аппаратурой модели Canon или Nikon D серии (не менее 200 обработанных фото с каждого мероприятия), период оказания услуг 2 часа</w:t>
            </w: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час</w:t>
            </w:r>
          </w:p>
        </w:tc>
        <w:tc>
          <w:tcPr>
            <w:tcW w:w="1823" w:type="dxa"/>
            <w:vAlign w:val="center"/>
          </w:tcPr>
          <w:p w:rsidR="00085EB2" w:rsidRPr="00A637CF"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1065"/>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t>8</w:t>
            </w:r>
          </w:p>
        </w:tc>
        <w:tc>
          <w:tcPr>
            <w:tcW w:w="3344" w:type="dxa"/>
            <w:vAlign w:val="center"/>
          </w:tcPr>
          <w:p w:rsidR="00085EB2" w:rsidRPr="00195A21" w:rsidRDefault="00085EB2" w:rsidP="005D29FA">
            <w:pPr>
              <w:suppressAutoHyphens/>
              <w:ind w:left="142" w:firstLine="425"/>
              <w:jc w:val="center"/>
              <w:rPr>
                <w:rFonts w:eastAsia="Calibri"/>
                <w:lang w:eastAsia="ar-SA"/>
              </w:rPr>
            </w:pPr>
            <w:r w:rsidRPr="00195A21">
              <w:rPr>
                <w:rFonts w:eastAsia="Calibri"/>
              </w:rPr>
              <w:t>Печать фотографии</w:t>
            </w: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шт.</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1065"/>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t>9</w:t>
            </w:r>
          </w:p>
        </w:tc>
        <w:tc>
          <w:tcPr>
            <w:tcW w:w="3344" w:type="dxa"/>
            <w:vAlign w:val="center"/>
          </w:tcPr>
          <w:p w:rsidR="00085EB2" w:rsidRPr="00195A21" w:rsidRDefault="00085EB2" w:rsidP="005D29FA">
            <w:pPr>
              <w:suppressAutoHyphens/>
              <w:ind w:left="142" w:firstLine="425"/>
              <w:jc w:val="center"/>
              <w:rPr>
                <w:rFonts w:eastAsia="Calibri"/>
                <w:lang w:eastAsia="ar-SA"/>
              </w:rPr>
            </w:pPr>
            <w:r w:rsidRPr="00195A21">
              <w:rPr>
                <w:rFonts w:eastAsia="Calibri"/>
                <w:lang w:eastAsia="ar-SA"/>
              </w:rPr>
              <w:t>Услуги по накачиванию шаров гелием</w:t>
            </w: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шт.</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1065"/>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10</w:t>
            </w:r>
          </w:p>
        </w:tc>
        <w:tc>
          <w:tcPr>
            <w:tcW w:w="3344" w:type="dxa"/>
            <w:vAlign w:val="center"/>
          </w:tcPr>
          <w:p w:rsidR="00085EB2" w:rsidRPr="00195A21" w:rsidRDefault="00085EB2" w:rsidP="005D29FA">
            <w:pPr>
              <w:suppressAutoHyphens/>
              <w:ind w:left="142" w:firstLine="425"/>
              <w:jc w:val="center"/>
              <w:rPr>
                <w:rFonts w:eastAsia="Calibri"/>
                <w:lang w:eastAsia="ar-SA"/>
              </w:rPr>
            </w:pPr>
            <w:r w:rsidRPr="00195A21">
              <w:rPr>
                <w:rFonts w:eastAsia="Calibri"/>
                <w:lang w:eastAsia="ar-SA"/>
              </w:rPr>
              <w:t xml:space="preserve">Услуги по накачиванию шаров компрессором/насосом  </w:t>
            </w: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шт.</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11</w:t>
            </w:r>
          </w:p>
        </w:tc>
        <w:tc>
          <w:tcPr>
            <w:tcW w:w="3344" w:type="dxa"/>
            <w:tcBorders>
              <w:top w:val="nil"/>
              <w:left w:val="single" w:sz="8" w:space="0" w:color="000000"/>
              <w:bottom w:val="single" w:sz="4" w:space="0" w:color="000000"/>
              <w:right w:val="single" w:sz="4" w:space="0" w:color="000000"/>
            </w:tcBorders>
            <w:shd w:val="clear" w:color="auto" w:fill="auto"/>
            <w:vAlign w:val="bottom"/>
          </w:tcPr>
          <w:p w:rsidR="00085EB2" w:rsidRPr="00195A21" w:rsidRDefault="00085EB2" w:rsidP="005D29FA">
            <w:pPr>
              <w:ind w:left="142" w:firstLine="425"/>
              <w:rPr>
                <w:rFonts w:eastAsia="Calibri"/>
              </w:rPr>
            </w:pPr>
            <w:r w:rsidRPr="00195A21">
              <w:rPr>
                <w:rFonts w:eastAsia="Calibri"/>
              </w:rPr>
              <w:t>Распространение листовок в помещении (Осенне-зимний период)</w:t>
            </w: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час.</w:t>
            </w:r>
          </w:p>
        </w:tc>
        <w:tc>
          <w:tcPr>
            <w:tcW w:w="1823" w:type="dxa"/>
            <w:vAlign w:val="center"/>
          </w:tcPr>
          <w:p w:rsidR="00085EB2" w:rsidRPr="00A637CF" w:rsidRDefault="00085EB2" w:rsidP="005D29FA">
            <w:pP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t>1</w:t>
            </w:r>
            <w:r>
              <w:rPr>
                <w:rFonts w:eastAsia="Calibri"/>
                <w:lang w:eastAsia="ar-SA"/>
              </w:rPr>
              <w:t>2</w:t>
            </w:r>
          </w:p>
        </w:tc>
        <w:tc>
          <w:tcPr>
            <w:tcW w:w="3344" w:type="dxa"/>
            <w:tcBorders>
              <w:top w:val="nil"/>
              <w:left w:val="single" w:sz="8" w:space="0" w:color="000000"/>
              <w:bottom w:val="single" w:sz="4" w:space="0" w:color="000000"/>
              <w:right w:val="single" w:sz="4" w:space="0" w:color="000000"/>
            </w:tcBorders>
            <w:shd w:val="clear" w:color="auto" w:fill="auto"/>
            <w:vAlign w:val="bottom"/>
          </w:tcPr>
          <w:p w:rsidR="00085EB2" w:rsidRPr="00195A21" w:rsidRDefault="00085EB2" w:rsidP="005D29FA">
            <w:pPr>
              <w:spacing w:before="120" w:after="60"/>
              <w:ind w:left="142" w:firstLine="425"/>
              <w:jc w:val="both"/>
              <w:rPr>
                <w:rFonts w:eastAsia="Calibri"/>
              </w:rPr>
            </w:pPr>
            <w:r w:rsidRPr="00195A21">
              <w:rPr>
                <w:rFonts w:eastAsia="Calibri"/>
              </w:rPr>
              <w:t>Распространение листовок на улице (Весенне-летний период)</w:t>
            </w: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t>1</w:t>
            </w:r>
            <w:r>
              <w:rPr>
                <w:rFonts w:eastAsia="Calibri"/>
                <w:lang w:eastAsia="ar-SA"/>
              </w:rPr>
              <w:t>3</w:t>
            </w:r>
          </w:p>
        </w:tc>
        <w:tc>
          <w:tcPr>
            <w:tcW w:w="3344" w:type="dxa"/>
            <w:tcBorders>
              <w:top w:val="nil"/>
              <w:left w:val="single" w:sz="8" w:space="0" w:color="000000"/>
              <w:bottom w:val="single" w:sz="4" w:space="0" w:color="000000"/>
              <w:right w:val="single" w:sz="4" w:space="0" w:color="000000"/>
            </w:tcBorders>
            <w:shd w:val="clear" w:color="auto" w:fill="auto"/>
            <w:vAlign w:val="bottom"/>
          </w:tcPr>
          <w:p w:rsidR="00085EB2" w:rsidRPr="00195A21" w:rsidRDefault="00085EB2" w:rsidP="005D29FA">
            <w:pPr>
              <w:spacing w:before="120" w:after="60"/>
              <w:ind w:left="142" w:firstLine="425"/>
              <w:jc w:val="both"/>
              <w:rPr>
                <w:rFonts w:eastAsia="Calibri"/>
              </w:rPr>
            </w:pPr>
            <w:r w:rsidRPr="00195A21">
              <w:rPr>
                <w:rFonts w:eastAsia="Calibri"/>
              </w:rPr>
              <w:t xml:space="preserve">Услуги по предоставлению аренды ростовой куклы  </w:t>
            </w: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t>1</w:t>
            </w:r>
            <w:r>
              <w:rPr>
                <w:rFonts w:eastAsia="Calibri"/>
                <w:lang w:eastAsia="ar-SA"/>
              </w:rPr>
              <w:t>4</w:t>
            </w:r>
          </w:p>
        </w:tc>
        <w:tc>
          <w:tcPr>
            <w:tcW w:w="3344" w:type="dxa"/>
            <w:tcBorders>
              <w:top w:val="nil"/>
              <w:left w:val="single" w:sz="8" w:space="0" w:color="000000"/>
              <w:bottom w:val="single" w:sz="4" w:space="0" w:color="000000"/>
              <w:right w:val="single" w:sz="4" w:space="0" w:color="000000"/>
            </w:tcBorders>
            <w:shd w:val="clear" w:color="auto" w:fill="auto"/>
            <w:vAlign w:val="bottom"/>
          </w:tcPr>
          <w:p w:rsidR="00085EB2" w:rsidRPr="00195A21" w:rsidRDefault="00085EB2" w:rsidP="005D29FA">
            <w:pPr>
              <w:spacing w:before="120" w:after="60"/>
              <w:ind w:left="142" w:firstLine="425"/>
              <w:jc w:val="both"/>
              <w:rPr>
                <w:rFonts w:eastAsia="Calibri"/>
              </w:rPr>
            </w:pPr>
            <w:r w:rsidRPr="00195A21">
              <w:rPr>
                <w:rFonts w:eastAsia="Calibri"/>
              </w:rPr>
              <w:t>Работа аниматора в ростовой кукле, 1 час</w:t>
            </w:r>
          </w:p>
        </w:tc>
        <w:tc>
          <w:tcPr>
            <w:tcW w:w="1844" w:type="dxa"/>
            <w:vAlign w:val="center"/>
          </w:tcPr>
          <w:p w:rsidR="00085EB2" w:rsidRPr="00A637CF" w:rsidRDefault="00085EB2" w:rsidP="005D29FA">
            <w:pPr>
              <w:suppressAutoHyphens/>
              <w:ind w:left="142" w:firstLine="425"/>
              <w:jc w:val="center"/>
              <w:rPr>
                <w:rFonts w:eastAsia="Calibri"/>
                <w:lang w:eastAsia="ar-SA"/>
              </w:rPr>
            </w:pPr>
            <w:r w:rsidRPr="00A637CF">
              <w:rPr>
                <w:rFonts w:eastAsia="Calibri"/>
                <w:lang w:eastAsia="ar-SA"/>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t>1</w:t>
            </w:r>
            <w:r>
              <w:rPr>
                <w:rFonts w:eastAsia="Calibri"/>
                <w:lang w:eastAsia="ar-SA"/>
              </w:rPr>
              <w:t>5</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Супервайзер (без автомобиля)</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t>1</w:t>
            </w:r>
            <w:r>
              <w:rPr>
                <w:rFonts w:eastAsia="Calibri"/>
                <w:lang w:eastAsia="ar-SA"/>
              </w:rPr>
              <w:t>6</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Супервайзер (с личным автомобилем)</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t>1</w:t>
            </w:r>
            <w:r>
              <w:rPr>
                <w:rFonts w:eastAsia="Calibri"/>
                <w:lang w:eastAsia="ar-SA"/>
              </w:rPr>
              <w:t>7</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Логистика (газель + экспедиция в Уфимском районе)</w:t>
            </w:r>
            <w:r>
              <w:rPr>
                <w:rFonts w:eastAsia="Calibri"/>
              </w:rPr>
              <w:t xml:space="preserve"> (от 10 до 100 км от Уфы)</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18</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Логистика (газель + экспедиция в Уфимском районе)</w:t>
            </w:r>
            <w:r>
              <w:rPr>
                <w:rFonts w:eastAsia="Calibri"/>
              </w:rPr>
              <w:t xml:space="preserve"> (от 100 до 300 км от Уфы)</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Default="00085EB2" w:rsidP="005D29FA">
            <w:pPr>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19</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Логистика (газель + экспедиция в Уфимском районе)</w:t>
            </w:r>
            <w:r>
              <w:rPr>
                <w:rFonts w:eastAsia="Calibri"/>
              </w:rPr>
              <w:t xml:space="preserve"> (от 300 и более км от Уфы)</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час.</w:t>
            </w:r>
          </w:p>
        </w:tc>
        <w:tc>
          <w:tcPr>
            <w:tcW w:w="1823" w:type="dxa"/>
            <w:vAlign w:val="center"/>
          </w:tcPr>
          <w:p w:rsidR="00085EB2" w:rsidRPr="00A637CF" w:rsidRDefault="00085EB2" w:rsidP="005D29FA">
            <w:pPr>
              <w:rPr>
                <w:rFonts w:eastAsia="Calibri"/>
              </w:rPr>
            </w:pPr>
          </w:p>
        </w:tc>
        <w:tc>
          <w:tcPr>
            <w:tcW w:w="1833" w:type="dxa"/>
            <w:vAlign w:val="center"/>
          </w:tcPr>
          <w:p w:rsidR="00085EB2" w:rsidRDefault="00085EB2" w:rsidP="005D29FA">
            <w:pPr>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lastRenderedPageBreak/>
              <w:t>20</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Аудитор</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час.</w:t>
            </w:r>
          </w:p>
        </w:tc>
        <w:tc>
          <w:tcPr>
            <w:tcW w:w="1823" w:type="dxa"/>
            <w:vAlign w:val="center"/>
          </w:tcPr>
          <w:p w:rsidR="00085EB2" w:rsidRPr="00A637CF" w:rsidRDefault="00085EB2" w:rsidP="005D29FA">
            <w:pPr>
              <w:rPr>
                <w:rFonts w:eastAsia="Calibri"/>
              </w:rPr>
            </w:pPr>
          </w:p>
        </w:tc>
        <w:tc>
          <w:tcPr>
            <w:tcW w:w="1833" w:type="dxa"/>
            <w:vAlign w:val="center"/>
          </w:tcPr>
          <w:p w:rsidR="00085EB2" w:rsidRPr="00A637CF" w:rsidRDefault="00085EB2" w:rsidP="005D29FA">
            <w:pPr>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21</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Мерчендайзер</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22</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Работа промоутера на улице</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t>2</w:t>
            </w:r>
            <w:r>
              <w:rPr>
                <w:rFonts w:eastAsia="Calibri"/>
                <w:lang w:eastAsia="ar-SA"/>
              </w:rPr>
              <w:t>3</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 xml:space="preserve">Работа промоутера в праздничные дни и ночное время </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t>2</w:t>
            </w:r>
            <w:r>
              <w:rPr>
                <w:rFonts w:eastAsia="Calibri"/>
                <w:lang w:eastAsia="ar-SA"/>
              </w:rPr>
              <w:t>4</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 xml:space="preserve">Работа мобильной команды из двух промоутеров, супервайзера с личным </w:t>
            </w:r>
            <w:r>
              <w:rPr>
                <w:rFonts w:eastAsia="Calibri"/>
              </w:rPr>
              <w:t>авто с выездом на территорию РБ (от 10 до 100 км от Уфы)</w:t>
            </w:r>
          </w:p>
        </w:tc>
        <w:tc>
          <w:tcPr>
            <w:tcW w:w="1844" w:type="dxa"/>
          </w:tcPr>
          <w:p w:rsidR="00085EB2" w:rsidRPr="00A637CF" w:rsidRDefault="00085EB2" w:rsidP="005D29FA">
            <w:pPr>
              <w:spacing w:before="120" w:after="60"/>
              <w:ind w:left="142"/>
              <w:rPr>
                <w:rFonts w:eastAsia="Calibri"/>
              </w:rPr>
            </w:pPr>
            <w:r w:rsidRPr="00A637CF">
              <w:rPr>
                <w:rFonts w:eastAsia="Calibri"/>
              </w:rPr>
              <w:t>Максимальная</w:t>
            </w:r>
          </w:p>
          <w:p w:rsidR="00085EB2" w:rsidRPr="00A637CF" w:rsidRDefault="00085EB2" w:rsidP="005D29FA">
            <w:pPr>
              <w:spacing w:before="120" w:after="60"/>
              <w:rPr>
                <w:rFonts w:eastAsia="Calibri"/>
              </w:rPr>
            </w:pPr>
            <w:r w:rsidRPr="00A637CF">
              <w:rPr>
                <w:rFonts w:eastAsia="Calibri"/>
              </w:rPr>
              <w:t>стоимость в 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Pr="00A637CF" w:rsidRDefault="00085EB2" w:rsidP="005D29FA">
            <w:pPr>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25</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Работа мобильной команды из двух промоутеров, супервайзера с личным авто с выездом на территорию РБ</w:t>
            </w:r>
            <w:r>
              <w:rPr>
                <w:rFonts w:eastAsia="Calibri"/>
              </w:rPr>
              <w:t xml:space="preserve"> (от 100 до 300 км от Уфы)</w:t>
            </w:r>
          </w:p>
        </w:tc>
        <w:tc>
          <w:tcPr>
            <w:tcW w:w="1844" w:type="dxa"/>
          </w:tcPr>
          <w:p w:rsidR="00085EB2" w:rsidRPr="00A637CF" w:rsidRDefault="00085EB2" w:rsidP="005D29FA">
            <w:pPr>
              <w:spacing w:before="120" w:after="60"/>
              <w:ind w:left="142"/>
              <w:rPr>
                <w:rFonts w:eastAsia="Calibri"/>
              </w:rPr>
            </w:pPr>
            <w:r w:rsidRPr="00A637CF">
              <w:rPr>
                <w:rFonts w:eastAsia="Calibri"/>
              </w:rPr>
              <w:t>Максимальная</w:t>
            </w:r>
          </w:p>
          <w:p w:rsidR="00085EB2" w:rsidRPr="00A637CF" w:rsidRDefault="00085EB2" w:rsidP="005D29FA">
            <w:pPr>
              <w:spacing w:before="120" w:after="60"/>
              <w:ind w:left="142"/>
              <w:rPr>
                <w:rFonts w:eastAsia="Calibri"/>
              </w:rPr>
            </w:pPr>
            <w:r w:rsidRPr="00A637CF">
              <w:rPr>
                <w:rFonts w:eastAsia="Calibri"/>
              </w:rPr>
              <w:t>стоимость в час.</w:t>
            </w:r>
          </w:p>
        </w:tc>
        <w:tc>
          <w:tcPr>
            <w:tcW w:w="1823" w:type="dxa"/>
            <w:vAlign w:val="center"/>
          </w:tcPr>
          <w:p w:rsidR="00085EB2" w:rsidRPr="00A637CF" w:rsidRDefault="00085EB2" w:rsidP="005D29FA">
            <w:pPr>
              <w:ind w:left="142" w:firstLine="425"/>
              <w:rPr>
                <w:rFonts w:eastAsia="Calibri"/>
              </w:rPr>
            </w:pPr>
          </w:p>
        </w:tc>
        <w:tc>
          <w:tcPr>
            <w:tcW w:w="1833" w:type="dxa"/>
            <w:vAlign w:val="center"/>
          </w:tcPr>
          <w:p w:rsidR="00085EB2" w:rsidRDefault="00085EB2" w:rsidP="005D29FA">
            <w:pPr>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26</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Работа мобильной команды из двух промоутеров, супервайзера с личным авто с выездом на территорию РБ</w:t>
            </w:r>
            <w:r>
              <w:rPr>
                <w:rFonts w:eastAsia="Calibri"/>
              </w:rPr>
              <w:t xml:space="preserve"> (от 300 и более км от Уфы)</w:t>
            </w:r>
          </w:p>
        </w:tc>
        <w:tc>
          <w:tcPr>
            <w:tcW w:w="1844" w:type="dxa"/>
          </w:tcPr>
          <w:p w:rsidR="00085EB2" w:rsidRPr="00A637CF" w:rsidRDefault="00085EB2" w:rsidP="005D29FA">
            <w:pPr>
              <w:spacing w:before="120" w:after="60"/>
              <w:ind w:left="142"/>
              <w:rPr>
                <w:rFonts w:eastAsia="Calibri"/>
              </w:rPr>
            </w:pPr>
            <w:r w:rsidRPr="00A637CF">
              <w:rPr>
                <w:rFonts w:eastAsia="Calibri"/>
              </w:rPr>
              <w:t>Максимальная</w:t>
            </w:r>
          </w:p>
          <w:p w:rsidR="00085EB2" w:rsidRPr="00A637CF" w:rsidRDefault="00085EB2" w:rsidP="005D29FA">
            <w:pPr>
              <w:spacing w:before="120" w:after="60"/>
              <w:ind w:left="142"/>
              <w:rPr>
                <w:rFonts w:eastAsia="Calibri"/>
              </w:rPr>
            </w:pPr>
            <w:r w:rsidRPr="00A637CF">
              <w:rPr>
                <w:rFonts w:eastAsia="Calibri"/>
              </w:rPr>
              <w:t>стоимость в час.</w:t>
            </w:r>
          </w:p>
        </w:tc>
        <w:tc>
          <w:tcPr>
            <w:tcW w:w="1823" w:type="dxa"/>
            <w:vAlign w:val="center"/>
          </w:tcPr>
          <w:p w:rsidR="00085EB2" w:rsidRPr="00A637CF" w:rsidRDefault="00085EB2" w:rsidP="005D29FA">
            <w:pPr>
              <w:rPr>
                <w:rFonts w:eastAsia="Calibri"/>
              </w:rPr>
            </w:pPr>
          </w:p>
        </w:tc>
        <w:tc>
          <w:tcPr>
            <w:tcW w:w="1833" w:type="dxa"/>
            <w:vAlign w:val="center"/>
          </w:tcPr>
          <w:p w:rsidR="00085EB2" w:rsidRDefault="00085EB2" w:rsidP="005D29FA">
            <w:pPr>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27</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Аренда костюмов</w:t>
            </w:r>
            <w:r>
              <w:rPr>
                <w:rFonts w:eastAsia="Calibri"/>
              </w:rPr>
              <w:t xml:space="preserve"> (простой)</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день</w:t>
            </w:r>
          </w:p>
        </w:tc>
        <w:tc>
          <w:tcPr>
            <w:tcW w:w="1823" w:type="dxa"/>
            <w:vAlign w:val="center"/>
          </w:tcPr>
          <w:p w:rsidR="00085EB2" w:rsidRPr="00A637CF" w:rsidRDefault="00085EB2" w:rsidP="005D29FA">
            <w:pPr>
              <w:jc w:val="center"/>
              <w:rPr>
                <w:rFonts w:eastAsia="Calibri"/>
              </w:rPr>
            </w:pPr>
          </w:p>
        </w:tc>
        <w:tc>
          <w:tcPr>
            <w:tcW w:w="1833" w:type="dxa"/>
            <w:vAlign w:val="center"/>
          </w:tcPr>
          <w:p w:rsidR="00085EB2" w:rsidRPr="00A637CF" w:rsidRDefault="00085EB2" w:rsidP="005D29FA">
            <w:pPr>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sidRPr="00A637CF">
              <w:rPr>
                <w:rFonts w:eastAsia="Calibri"/>
                <w:lang w:eastAsia="ar-SA"/>
              </w:rPr>
              <w:t>2</w:t>
            </w:r>
            <w:r>
              <w:rPr>
                <w:rFonts w:eastAsia="Calibri"/>
                <w:lang w:eastAsia="ar-SA"/>
              </w:rPr>
              <w:t>8</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Аренда костюмов</w:t>
            </w:r>
            <w:r>
              <w:rPr>
                <w:rFonts w:eastAsia="Calibri"/>
              </w:rPr>
              <w:t xml:space="preserve"> (средний)</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день</w:t>
            </w:r>
          </w:p>
        </w:tc>
        <w:tc>
          <w:tcPr>
            <w:tcW w:w="1823" w:type="dxa"/>
            <w:vAlign w:val="center"/>
          </w:tcPr>
          <w:p w:rsidR="00085EB2" w:rsidRPr="00A637CF" w:rsidRDefault="00085EB2" w:rsidP="005D29FA">
            <w:pPr>
              <w:jc w:val="center"/>
              <w:rPr>
                <w:rFonts w:eastAsia="Calibri"/>
              </w:rPr>
            </w:pPr>
          </w:p>
        </w:tc>
        <w:tc>
          <w:tcPr>
            <w:tcW w:w="1833" w:type="dxa"/>
            <w:vAlign w:val="center"/>
          </w:tcPr>
          <w:p w:rsidR="00085EB2" w:rsidRPr="00A637CF" w:rsidRDefault="00085EB2" w:rsidP="005D29FA">
            <w:pP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29</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Аренда костюмов</w:t>
            </w:r>
            <w:r>
              <w:rPr>
                <w:rFonts w:eastAsia="Calibri"/>
              </w:rPr>
              <w:t xml:space="preserve"> (сложный)</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день</w:t>
            </w:r>
          </w:p>
        </w:tc>
        <w:tc>
          <w:tcPr>
            <w:tcW w:w="1823" w:type="dxa"/>
            <w:vAlign w:val="center"/>
          </w:tcPr>
          <w:p w:rsidR="00085EB2" w:rsidRPr="00A637CF" w:rsidRDefault="00085EB2" w:rsidP="005D29FA">
            <w:pPr>
              <w:jc w:val="center"/>
              <w:rPr>
                <w:rFonts w:eastAsia="Calibri"/>
              </w:rPr>
            </w:pPr>
          </w:p>
        </w:tc>
        <w:tc>
          <w:tcPr>
            <w:tcW w:w="1833" w:type="dxa"/>
            <w:vAlign w:val="center"/>
          </w:tcPr>
          <w:p w:rsidR="00085EB2" w:rsidRPr="00A637CF" w:rsidRDefault="00085EB2" w:rsidP="005D29FA">
            <w:pPr>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30</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 xml:space="preserve">Контроль акции супервайзером </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час</w:t>
            </w:r>
          </w:p>
        </w:tc>
        <w:tc>
          <w:tcPr>
            <w:tcW w:w="1823" w:type="dxa"/>
            <w:vAlign w:val="center"/>
          </w:tcPr>
          <w:p w:rsidR="00085EB2" w:rsidRPr="00473362"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Default="00085EB2" w:rsidP="005D29FA">
            <w:pPr>
              <w:suppressAutoHyphens/>
              <w:ind w:left="142" w:hanging="80"/>
              <w:rPr>
                <w:rFonts w:eastAsia="Calibri"/>
                <w:lang w:eastAsia="ar-SA"/>
              </w:rPr>
            </w:pPr>
            <w:r>
              <w:rPr>
                <w:rFonts w:eastAsia="Calibri"/>
                <w:lang w:eastAsia="ar-SA"/>
              </w:rPr>
              <w:t>31</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Pr>
                <w:rFonts w:eastAsia="Calibri"/>
              </w:rPr>
              <w:t>Проведение мастер-классов (без использования расходных материалов)</w:t>
            </w:r>
          </w:p>
        </w:tc>
        <w:tc>
          <w:tcPr>
            <w:tcW w:w="1844" w:type="dxa"/>
          </w:tcPr>
          <w:p w:rsidR="00085EB2" w:rsidRPr="00A637CF" w:rsidRDefault="00085EB2" w:rsidP="005D29FA">
            <w:pPr>
              <w:spacing w:before="120" w:after="60"/>
              <w:ind w:left="142" w:firstLine="425"/>
              <w:jc w:val="center"/>
              <w:rPr>
                <w:rFonts w:eastAsia="Calibri"/>
              </w:rPr>
            </w:pPr>
            <w:r>
              <w:rPr>
                <w:rFonts w:eastAsia="Calibri"/>
              </w:rPr>
              <w:t>час</w:t>
            </w:r>
          </w:p>
        </w:tc>
        <w:tc>
          <w:tcPr>
            <w:tcW w:w="1823" w:type="dxa"/>
            <w:vAlign w:val="center"/>
          </w:tcPr>
          <w:p w:rsidR="00085EB2" w:rsidRPr="002F392B"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32</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Проведение мастер-классов, в т.ч. закупка расходных материалов (бумага, фломастеры, мелки и т.д.)</w:t>
            </w:r>
          </w:p>
        </w:tc>
        <w:tc>
          <w:tcPr>
            <w:tcW w:w="1844" w:type="dxa"/>
          </w:tcPr>
          <w:p w:rsidR="00085EB2" w:rsidRPr="00A637CF" w:rsidRDefault="00085EB2" w:rsidP="005D29FA">
            <w:pPr>
              <w:spacing w:before="120" w:after="60"/>
              <w:ind w:left="142" w:firstLine="425"/>
              <w:jc w:val="center"/>
              <w:rPr>
                <w:rFonts w:eastAsia="Calibri"/>
              </w:rPr>
            </w:pPr>
            <w:r w:rsidRPr="00A637CF">
              <w:rPr>
                <w:rFonts w:eastAsia="Calibri"/>
              </w:rPr>
              <w:t>час</w:t>
            </w:r>
          </w:p>
        </w:tc>
        <w:tc>
          <w:tcPr>
            <w:tcW w:w="1823" w:type="dxa"/>
            <w:vAlign w:val="center"/>
          </w:tcPr>
          <w:p w:rsidR="00085EB2" w:rsidRPr="002F392B" w:rsidRDefault="00085EB2" w:rsidP="005D29FA">
            <w:pP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lastRenderedPageBreak/>
              <w:t>33</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сувенирной продукции (ручки)</w:t>
            </w:r>
          </w:p>
        </w:tc>
        <w:tc>
          <w:tcPr>
            <w:tcW w:w="1844" w:type="dxa"/>
          </w:tcPr>
          <w:p w:rsidR="00085EB2" w:rsidRPr="00A637CF"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Pr="00A637CF"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34</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сувенирной продукции (магниты виниловые)</w:t>
            </w:r>
          </w:p>
        </w:tc>
        <w:tc>
          <w:tcPr>
            <w:tcW w:w="1844" w:type="dxa"/>
          </w:tcPr>
          <w:p w:rsidR="00085EB2" w:rsidRPr="00A637CF"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35</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сувенирной продукции (магниты с блокнотом)</w:t>
            </w:r>
          </w:p>
        </w:tc>
        <w:tc>
          <w:tcPr>
            <w:tcW w:w="1844" w:type="dxa"/>
          </w:tcPr>
          <w:p w:rsidR="00085EB2" w:rsidRPr="00A637CF"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36</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сувенирной продукции (блокноты формата А5)</w:t>
            </w:r>
          </w:p>
        </w:tc>
        <w:tc>
          <w:tcPr>
            <w:tcW w:w="1844" w:type="dxa"/>
          </w:tcPr>
          <w:p w:rsidR="00085EB2" w:rsidRPr="00A637CF"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37</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сувенирной продукции (блокноты формата А6)</w:t>
            </w:r>
          </w:p>
        </w:tc>
        <w:tc>
          <w:tcPr>
            <w:tcW w:w="1844" w:type="dxa"/>
          </w:tcPr>
          <w:p w:rsidR="00085EB2"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38</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сувенирной продукции (шары, в т.ч. палочки и розетки)</w:t>
            </w:r>
          </w:p>
        </w:tc>
        <w:tc>
          <w:tcPr>
            <w:tcW w:w="1844" w:type="dxa"/>
          </w:tcPr>
          <w:p w:rsidR="00085EB2" w:rsidRPr="00A637CF"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39</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сувенирной продукции (светоотражающие браслеты)</w:t>
            </w:r>
          </w:p>
        </w:tc>
        <w:tc>
          <w:tcPr>
            <w:tcW w:w="1844" w:type="dxa"/>
          </w:tcPr>
          <w:p w:rsidR="00085EB2" w:rsidRPr="00A637CF"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Default="00085EB2" w:rsidP="005D29FA">
            <w:pPr>
              <w:suppressAutoHyphens/>
              <w:ind w:left="142" w:hanging="80"/>
              <w:rPr>
                <w:rFonts w:eastAsia="Calibri"/>
                <w:lang w:eastAsia="ar-SA"/>
              </w:rPr>
            </w:pPr>
            <w:r>
              <w:rPr>
                <w:rFonts w:eastAsia="Calibri"/>
                <w:lang w:eastAsia="ar-SA"/>
              </w:rPr>
              <w:t>40</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сувенирной продукции (флажки размером 13х9</w:t>
            </w:r>
            <w:r>
              <w:rPr>
                <w:rFonts w:eastAsia="Calibri"/>
              </w:rPr>
              <w:t>, 4+0</w:t>
            </w:r>
            <w:r w:rsidRPr="00195A21">
              <w:rPr>
                <w:rFonts w:eastAsia="Calibri"/>
              </w:rPr>
              <w:t>)</w:t>
            </w:r>
          </w:p>
        </w:tc>
        <w:tc>
          <w:tcPr>
            <w:tcW w:w="1844" w:type="dxa"/>
          </w:tcPr>
          <w:p w:rsidR="00085EB2"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41</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сувенирной продукции (флажки размером 13х9</w:t>
            </w:r>
            <w:r>
              <w:rPr>
                <w:rFonts w:eastAsia="Calibri"/>
              </w:rPr>
              <w:t>, 4+4</w:t>
            </w:r>
            <w:r w:rsidRPr="00195A21">
              <w:rPr>
                <w:rFonts w:eastAsia="Calibri"/>
              </w:rPr>
              <w:t>)</w:t>
            </w:r>
          </w:p>
        </w:tc>
        <w:tc>
          <w:tcPr>
            <w:tcW w:w="1844" w:type="dxa"/>
          </w:tcPr>
          <w:p w:rsidR="00085EB2" w:rsidRPr="00A637CF"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jc w:val="center"/>
              <w:rPr>
                <w:rFonts w:eastAsia="Calibri"/>
              </w:rPr>
            </w:pPr>
          </w:p>
          <w:p w:rsidR="00085EB2"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41"/>
          <w:jc w:val="center"/>
        </w:trPr>
        <w:tc>
          <w:tcPr>
            <w:tcW w:w="530" w:type="dxa"/>
            <w:vAlign w:val="center"/>
          </w:tcPr>
          <w:p w:rsidR="00085EB2" w:rsidRPr="00A637CF" w:rsidRDefault="00085EB2" w:rsidP="005D29FA">
            <w:pPr>
              <w:suppressAutoHyphens/>
              <w:ind w:left="142" w:hanging="80"/>
              <w:rPr>
                <w:rFonts w:eastAsia="Calibri"/>
                <w:lang w:eastAsia="ar-SA"/>
              </w:rPr>
            </w:pPr>
            <w:r>
              <w:rPr>
                <w:rFonts w:eastAsia="Calibri"/>
                <w:lang w:eastAsia="ar-SA"/>
              </w:rPr>
              <w:t>42</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нестандарт</w:t>
            </w:r>
            <w:r>
              <w:rPr>
                <w:rFonts w:eastAsia="Calibri"/>
              </w:rPr>
              <w:t>ной сувенирной продукции (пазлы)</w:t>
            </w:r>
          </w:p>
        </w:tc>
        <w:tc>
          <w:tcPr>
            <w:tcW w:w="1844" w:type="dxa"/>
          </w:tcPr>
          <w:p w:rsidR="00085EB2" w:rsidRPr="00A637CF"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41"/>
          <w:jc w:val="center"/>
        </w:trPr>
        <w:tc>
          <w:tcPr>
            <w:tcW w:w="530" w:type="dxa"/>
            <w:vAlign w:val="center"/>
          </w:tcPr>
          <w:p w:rsidR="00085EB2" w:rsidRDefault="00085EB2" w:rsidP="005D29FA">
            <w:pPr>
              <w:suppressAutoHyphens/>
              <w:ind w:left="142" w:hanging="80"/>
              <w:rPr>
                <w:rFonts w:eastAsia="Calibri"/>
                <w:lang w:eastAsia="ar-SA"/>
              </w:rPr>
            </w:pPr>
            <w:r>
              <w:rPr>
                <w:rFonts w:eastAsia="Calibri"/>
                <w:lang w:eastAsia="ar-SA"/>
              </w:rPr>
              <w:t>43</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нестандартной сувенирной продукции (</w:t>
            </w:r>
            <w:r>
              <w:rPr>
                <w:rFonts w:eastAsia="Calibri"/>
              </w:rPr>
              <w:t>ежедневник)</w:t>
            </w:r>
          </w:p>
        </w:tc>
        <w:tc>
          <w:tcPr>
            <w:tcW w:w="1844" w:type="dxa"/>
          </w:tcPr>
          <w:p w:rsidR="00085EB2"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jc w:val="center"/>
              <w:rPr>
                <w:rFonts w:eastAsia="Calibri"/>
              </w:rPr>
            </w:pPr>
          </w:p>
        </w:tc>
        <w:tc>
          <w:tcPr>
            <w:tcW w:w="1833" w:type="dxa"/>
            <w:vAlign w:val="center"/>
          </w:tcPr>
          <w:p w:rsidR="00085EB2" w:rsidRPr="00A637CF" w:rsidRDefault="00085EB2" w:rsidP="005D29FA">
            <w:pPr>
              <w:rPr>
                <w:rFonts w:eastAsia="Calibri"/>
              </w:rPr>
            </w:pPr>
          </w:p>
        </w:tc>
      </w:tr>
      <w:tr w:rsidR="00085EB2" w:rsidRPr="00A637CF" w:rsidTr="005D29FA">
        <w:trPr>
          <w:trHeight w:val="741"/>
          <w:jc w:val="center"/>
        </w:trPr>
        <w:tc>
          <w:tcPr>
            <w:tcW w:w="530" w:type="dxa"/>
            <w:vAlign w:val="center"/>
          </w:tcPr>
          <w:p w:rsidR="00085EB2" w:rsidRDefault="00085EB2" w:rsidP="005D29FA">
            <w:pPr>
              <w:suppressAutoHyphens/>
              <w:ind w:left="142" w:hanging="80"/>
              <w:rPr>
                <w:rFonts w:eastAsia="Calibri"/>
                <w:lang w:eastAsia="ar-SA"/>
              </w:rPr>
            </w:pPr>
            <w:r>
              <w:rPr>
                <w:rFonts w:eastAsia="Calibri"/>
                <w:lang w:eastAsia="ar-SA"/>
              </w:rPr>
              <w:t>44</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нестандартной сувенирной продукции (</w:t>
            </w:r>
            <w:r>
              <w:rPr>
                <w:rFonts w:eastAsia="Calibri"/>
              </w:rPr>
              <w:t>спинер</w:t>
            </w:r>
            <w:r w:rsidRPr="00195A21">
              <w:rPr>
                <w:rFonts w:eastAsia="Calibri"/>
              </w:rPr>
              <w:t>)</w:t>
            </w:r>
          </w:p>
        </w:tc>
        <w:tc>
          <w:tcPr>
            <w:tcW w:w="1844" w:type="dxa"/>
          </w:tcPr>
          <w:p w:rsidR="00085EB2"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41"/>
          <w:jc w:val="center"/>
        </w:trPr>
        <w:tc>
          <w:tcPr>
            <w:tcW w:w="530" w:type="dxa"/>
            <w:vAlign w:val="center"/>
          </w:tcPr>
          <w:p w:rsidR="00085EB2" w:rsidRDefault="00085EB2" w:rsidP="005D29FA">
            <w:pPr>
              <w:suppressAutoHyphens/>
              <w:ind w:left="142" w:hanging="80"/>
              <w:rPr>
                <w:rFonts w:eastAsia="Calibri"/>
                <w:lang w:eastAsia="ar-SA"/>
              </w:rPr>
            </w:pPr>
            <w:r>
              <w:rPr>
                <w:rFonts w:eastAsia="Calibri"/>
                <w:lang w:eastAsia="ar-SA"/>
              </w:rPr>
              <w:t>45</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сувенирной продукции (</w:t>
            </w:r>
            <w:r>
              <w:rPr>
                <w:rFonts w:eastAsia="Calibri"/>
              </w:rPr>
              <w:t>школьное расписание</w:t>
            </w:r>
            <w:r w:rsidRPr="00195A21">
              <w:rPr>
                <w:rFonts w:eastAsia="Calibri"/>
              </w:rPr>
              <w:t>)</w:t>
            </w:r>
          </w:p>
        </w:tc>
        <w:tc>
          <w:tcPr>
            <w:tcW w:w="1844" w:type="dxa"/>
          </w:tcPr>
          <w:p w:rsidR="00085EB2"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Default="00085EB2" w:rsidP="005D29FA">
            <w:pPr>
              <w:suppressAutoHyphens/>
              <w:ind w:left="142" w:hanging="80"/>
              <w:rPr>
                <w:rFonts w:eastAsia="Calibri"/>
                <w:lang w:eastAsia="ar-SA"/>
              </w:rPr>
            </w:pPr>
            <w:r>
              <w:rPr>
                <w:rFonts w:eastAsia="Calibri"/>
                <w:lang w:eastAsia="ar-SA"/>
              </w:rPr>
              <w:lastRenderedPageBreak/>
              <w:t>46</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195A21" w:rsidRDefault="00085EB2" w:rsidP="005D29FA">
            <w:pPr>
              <w:spacing w:before="120" w:after="60"/>
              <w:ind w:left="142" w:firstLine="425"/>
              <w:jc w:val="both"/>
              <w:rPr>
                <w:rFonts w:eastAsia="Calibri"/>
              </w:rPr>
            </w:pPr>
            <w:r w:rsidRPr="00195A21">
              <w:rPr>
                <w:rFonts w:eastAsia="Calibri"/>
              </w:rPr>
              <w:t>Изготовление баннеров для пресс-воллов</w:t>
            </w:r>
          </w:p>
        </w:tc>
        <w:tc>
          <w:tcPr>
            <w:tcW w:w="1844" w:type="dxa"/>
          </w:tcPr>
          <w:p w:rsidR="00085EB2" w:rsidRPr="00A637CF" w:rsidRDefault="00085EB2" w:rsidP="005D29FA">
            <w:pPr>
              <w:spacing w:before="120" w:after="60"/>
              <w:ind w:left="142" w:firstLine="425"/>
              <w:jc w:val="center"/>
              <w:rPr>
                <w:rFonts w:eastAsia="Calibri"/>
              </w:rPr>
            </w:pPr>
            <w:r>
              <w:rPr>
                <w:rFonts w:eastAsia="Calibri"/>
              </w:rPr>
              <w:t>шт.</w:t>
            </w:r>
          </w:p>
        </w:tc>
        <w:tc>
          <w:tcPr>
            <w:tcW w:w="1823" w:type="dxa"/>
            <w:vAlign w:val="center"/>
          </w:tcPr>
          <w:p w:rsidR="00085EB2" w:rsidRDefault="00085EB2" w:rsidP="005D29FA">
            <w:pPr>
              <w:jc w:val="center"/>
              <w:rPr>
                <w:rFonts w:eastAsia="Calibri"/>
              </w:rPr>
            </w:pPr>
          </w:p>
        </w:tc>
        <w:tc>
          <w:tcPr>
            <w:tcW w:w="1833" w:type="dxa"/>
            <w:vAlign w:val="center"/>
          </w:tcPr>
          <w:p w:rsidR="00085EB2" w:rsidRPr="00A637CF" w:rsidRDefault="00085EB2" w:rsidP="005D29FA">
            <w:pPr>
              <w:ind w:left="142" w:firstLine="425"/>
              <w:jc w:val="center"/>
              <w:rPr>
                <w:rFonts w:eastAsia="Calibri"/>
              </w:rPr>
            </w:pPr>
          </w:p>
        </w:tc>
      </w:tr>
      <w:tr w:rsidR="00085EB2" w:rsidRPr="00A637CF" w:rsidTr="005D29FA">
        <w:trPr>
          <w:trHeight w:val="702"/>
          <w:jc w:val="center"/>
        </w:trPr>
        <w:tc>
          <w:tcPr>
            <w:tcW w:w="530" w:type="dxa"/>
            <w:vAlign w:val="center"/>
          </w:tcPr>
          <w:p w:rsidR="00085EB2" w:rsidRPr="00A637CF" w:rsidRDefault="00085EB2" w:rsidP="005D29FA">
            <w:pPr>
              <w:ind w:left="142" w:hanging="80"/>
              <w:rPr>
                <w:rFonts w:eastAsia="Calibri"/>
              </w:rPr>
            </w:pPr>
            <w:r>
              <w:rPr>
                <w:rFonts w:eastAsia="Calibri"/>
              </w:rPr>
              <w:t>47</w:t>
            </w:r>
          </w:p>
        </w:tc>
        <w:tc>
          <w:tcPr>
            <w:tcW w:w="3344" w:type="dxa"/>
            <w:tcBorders>
              <w:top w:val="single" w:sz="4" w:space="0" w:color="auto"/>
              <w:left w:val="single" w:sz="8" w:space="0" w:color="000000"/>
              <w:bottom w:val="single" w:sz="4" w:space="0" w:color="auto"/>
              <w:right w:val="single" w:sz="4" w:space="0" w:color="000000"/>
            </w:tcBorders>
            <w:shd w:val="clear" w:color="auto" w:fill="auto"/>
          </w:tcPr>
          <w:p w:rsidR="00085EB2" w:rsidRPr="00A637CF" w:rsidRDefault="00085EB2" w:rsidP="005D29FA">
            <w:pPr>
              <w:ind w:left="142" w:firstLine="425"/>
              <w:jc w:val="both"/>
              <w:rPr>
                <w:rFonts w:eastAsia="Calibri"/>
              </w:rPr>
            </w:pPr>
            <w:r w:rsidRPr="00A637CF">
              <w:rPr>
                <w:rFonts w:eastAsia="Calibri"/>
              </w:rPr>
              <w:t>Фотоотчет</w:t>
            </w:r>
          </w:p>
        </w:tc>
        <w:tc>
          <w:tcPr>
            <w:tcW w:w="5500" w:type="dxa"/>
            <w:gridSpan w:val="3"/>
          </w:tcPr>
          <w:p w:rsidR="00085EB2" w:rsidRPr="00A637CF" w:rsidRDefault="00085EB2" w:rsidP="005D29FA">
            <w:pPr>
              <w:ind w:left="142" w:firstLine="425"/>
              <w:jc w:val="both"/>
              <w:rPr>
                <w:rFonts w:eastAsia="Calibri"/>
              </w:rPr>
            </w:pPr>
          </w:p>
          <w:p w:rsidR="00085EB2" w:rsidRPr="00A637CF" w:rsidRDefault="00085EB2" w:rsidP="005D29FA">
            <w:pPr>
              <w:ind w:left="142" w:firstLine="425"/>
              <w:jc w:val="center"/>
              <w:rPr>
                <w:rFonts w:eastAsia="Calibri"/>
              </w:rPr>
            </w:pPr>
            <w:r w:rsidRPr="00A637CF">
              <w:rPr>
                <w:rFonts w:eastAsia="Calibri"/>
              </w:rPr>
              <w:t>БЕСПЛАТНО</w:t>
            </w:r>
          </w:p>
        </w:tc>
      </w:tr>
    </w:tbl>
    <w:p w:rsidR="00085EB2" w:rsidRPr="00A637CF" w:rsidRDefault="00085EB2" w:rsidP="00085EB2">
      <w:pPr>
        <w:ind w:left="142" w:firstLine="425"/>
        <w:jc w:val="both"/>
        <w:rPr>
          <w:rFonts w:eastAsia="Calibri"/>
        </w:rPr>
      </w:pPr>
    </w:p>
    <w:p w:rsidR="00085EB2" w:rsidRPr="00A637CF" w:rsidRDefault="00085EB2" w:rsidP="00085EB2">
      <w:pPr>
        <w:ind w:left="142" w:firstLine="425"/>
        <w:jc w:val="both"/>
        <w:rPr>
          <w:rFonts w:eastAsia="Calibri"/>
        </w:rPr>
      </w:pPr>
      <w:r w:rsidRPr="00A637CF">
        <w:rPr>
          <w:rFonts w:eastAsia="Calibri"/>
        </w:rPr>
        <w:t>5. Предпочтительная территория (улицы) оказания услуг по Республике Башкортостан:</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4"/>
        <w:gridCol w:w="4421"/>
      </w:tblGrid>
      <w:tr w:rsidR="00085EB2" w:rsidRPr="00A637CF" w:rsidTr="00085EB2">
        <w:tc>
          <w:tcPr>
            <w:tcW w:w="4934" w:type="dxa"/>
            <w:shd w:val="clear" w:color="auto" w:fill="auto"/>
          </w:tcPr>
          <w:p w:rsidR="00085EB2" w:rsidRPr="00A637CF" w:rsidRDefault="00085EB2" w:rsidP="005D29FA">
            <w:pPr>
              <w:ind w:left="142" w:firstLine="425"/>
              <w:jc w:val="both"/>
              <w:rPr>
                <w:rFonts w:eastAsia="Calibri"/>
              </w:rPr>
            </w:pPr>
            <w:r w:rsidRPr="00A637CF">
              <w:rPr>
                <w:rFonts w:eastAsia="Calibri"/>
              </w:rPr>
              <w:t>г.Уфа</w:t>
            </w:r>
          </w:p>
        </w:tc>
        <w:tc>
          <w:tcPr>
            <w:tcW w:w="4421" w:type="dxa"/>
            <w:shd w:val="clear" w:color="auto" w:fill="auto"/>
          </w:tcPr>
          <w:p w:rsidR="00085EB2" w:rsidRPr="00A637CF" w:rsidRDefault="00085EB2" w:rsidP="005D29FA">
            <w:pPr>
              <w:ind w:left="142" w:firstLine="425"/>
              <w:jc w:val="both"/>
              <w:rPr>
                <w:rFonts w:eastAsia="Calibri"/>
              </w:rPr>
            </w:pPr>
            <w:r w:rsidRPr="00A637CF">
              <w:rPr>
                <w:rFonts w:eastAsia="Calibri"/>
              </w:rPr>
              <w:t>г.Туймазы</w:t>
            </w:r>
          </w:p>
        </w:tc>
      </w:tr>
      <w:tr w:rsidR="00085EB2" w:rsidRPr="00A637CF" w:rsidTr="00085EB2">
        <w:tc>
          <w:tcPr>
            <w:tcW w:w="4934" w:type="dxa"/>
            <w:shd w:val="clear" w:color="auto" w:fill="auto"/>
          </w:tcPr>
          <w:p w:rsidR="00085EB2" w:rsidRPr="00A637CF" w:rsidRDefault="00085EB2" w:rsidP="005D29FA">
            <w:pPr>
              <w:ind w:left="142" w:firstLine="425"/>
              <w:jc w:val="both"/>
              <w:rPr>
                <w:rFonts w:eastAsia="Calibri"/>
              </w:rPr>
            </w:pPr>
            <w:r w:rsidRPr="00A637CF">
              <w:rPr>
                <w:rFonts w:eastAsia="Calibri"/>
              </w:rPr>
              <w:t>г. Благовещенск.</w:t>
            </w:r>
          </w:p>
        </w:tc>
        <w:tc>
          <w:tcPr>
            <w:tcW w:w="4421" w:type="dxa"/>
            <w:shd w:val="clear" w:color="auto" w:fill="auto"/>
          </w:tcPr>
          <w:p w:rsidR="00085EB2" w:rsidRPr="00A637CF" w:rsidRDefault="00085EB2" w:rsidP="005D29FA">
            <w:pPr>
              <w:ind w:left="142" w:firstLine="425"/>
              <w:jc w:val="both"/>
              <w:rPr>
                <w:rFonts w:eastAsia="Calibri"/>
              </w:rPr>
            </w:pPr>
            <w:r w:rsidRPr="00A637CF">
              <w:rPr>
                <w:rFonts w:eastAsia="Calibri"/>
              </w:rPr>
              <w:t>г. Октябрьский</w:t>
            </w:r>
          </w:p>
        </w:tc>
      </w:tr>
      <w:tr w:rsidR="00085EB2" w:rsidRPr="00A637CF" w:rsidTr="00085EB2">
        <w:tc>
          <w:tcPr>
            <w:tcW w:w="4934" w:type="dxa"/>
            <w:shd w:val="clear" w:color="auto" w:fill="auto"/>
          </w:tcPr>
          <w:p w:rsidR="00085EB2" w:rsidRPr="00A637CF" w:rsidRDefault="00085EB2" w:rsidP="005D29FA">
            <w:pPr>
              <w:ind w:left="142" w:firstLine="425"/>
              <w:jc w:val="both"/>
              <w:rPr>
                <w:rFonts w:eastAsia="Calibri"/>
              </w:rPr>
            </w:pPr>
            <w:r w:rsidRPr="00A637CF">
              <w:rPr>
                <w:rFonts w:eastAsia="Calibri"/>
              </w:rPr>
              <w:t>г. Стерлитамак</w:t>
            </w:r>
          </w:p>
        </w:tc>
        <w:tc>
          <w:tcPr>
            <w:tcW w:w="4421" w:type="dxa"/>
            <w:shd w:val="clear" w:color="auto" w:fill="auto"/>
          </w:tcPr>
          <w:p w:rsidR="00085EB2" w:rsidRPr="00A637CF" w:rsidRDefault="00085EB2" w:rsidP="005D29FA">
            <w:pPr>
              <w:ind w:left="142" w:firstLine="425"/>
              <w:jc w:val="both"/>
              <w:rPr>
                <w:rFonts w:eastAsia="Calibri"/>
              </w:rPr>
            </w:pPr>
            <w:r w:rsidRPr="00A637CF">
              <w:rPr>
                <w:rFonts w:eastAsia="Calibri"/>
              </w:rPr>
              <w:t>г.Белебей</w:t>
            </w:r>
          </w:p>
        </w:tc>
      </w:tr>
      <w:tr w:rsidR="00085EB2" w:rsidRPr="00A637CF" w:rsidTr="00085EB2">
        <w:tc>
          <w:tcPr>
            <w:tcW w:w="4934" w:type="dxa"/>
            <w:shd w:val="clear" w:color="auto" w:fill="auto"/>
          </w:tcPr>
          <w:p w:rsidR="00085EB2" w:rsidRPr="00A637CF" w:rsidRDefault="00085EB2" w:rsidP="005D29FA">
            <w:pPr>
              <w:ind w:left="142" w:firstLine="425"/>
              <w:jc w:val="both"/>
              <w:rPr>
                <w:rFonts w:eastAsia="Calibri"/>
              </w:rPr>
            </w:pPr>
            <w:r w:rsidRPr="00A637CF">
              <w:rPr>
                <w:rFonts w:eastAsia="Calibri"/>
              </w:rPr>
              <w:t>г. Салават</w:t>
            </w:r>
          </w:p>
        </w:tc>
        <w:tc>
          <w:tcPr>
            <w:tcW w:w="4421" w:type="dxa"/>
            <w:shd w:val="clear" w:color="auto" w:fill="auto"/>
          </w:tcPr>
          <w:p w:rsidR="00085EB2" w:rsidRPr="00A637CF" w:rsidRDefault="00085EB2" w:rsidP="005D29FA">
            <w:pPr>
              <w:ind w:left="142" w:firstLine="425"/>
              <w:jc w:val="both"/>
              <w:rPr>
                <w:rFonts w:eastAsia="Calibri"/>
              </w:rPr>
            </w:pPr>
            <w:r w:rsidRPr="00A637CF">
              <w:rPr>
                <w:rFonts w:eastAsia="Calibri"/>
              </w:rPr>
              <w:t>г.Белорецк</w:t>
            </w:r>
          </w:p>
        </w:tc>
      </w:tr>
      <w:tr w:rsidR="00085EB2" w:rsidRPr="00A637CF" w:rsidTr="00085EB2">
        <w:tc>
          <w:tcPr>
            <w:tcW w:w="4934" w:type="dxa"/>
            <w:shd w:val="clear" w:color="auto" w:fill="auto"/>
          </w:tcPr>
          <w:p w:rsidR="00085EB2" w:rsidRPr="00A637CF" w:rsidRDefault="00085EB2" w:rsidP="005D29FA">
            <w:pPr>
              <w:ind w:left="142" w:firstLine="425"/>
              <w:jc w:val="both"/>
              <w:rPr>
                <w:rFonts w:eastAsia="Calibri"/>
              </w:rPr>
            </w:pPr>
            <w:r w:rsidRPr="00A637CF">
              <w:rPr>
                <w:rFonts w:eastAsia="Calibri"/>
              </w:rPr>
              <w:t>г. Ишимбай</w:t>
            </w:r>
          </w:p>
        </w:tc>
        <w:tc>
          <w:tcPr>
            <w:tcW w:w="4421" w:type="dxa"/>
            <w:shd w:val="clear" w:color="auto" w:fill="auto"/>
          </w:tcPr>
          <w:p w:rsidR="00085EB2" w:rsidRPr="00A637CF" w:rsidRDefault="00085EB2" w:rsidP="005D29FA">
            <w:pPr>
              <w:ind w:left="142" w:firstLine="425"/>
              <w:jc w:val="both"/>
              <w:rPr>
                <w:rFonts w:eastAsia="Calibri"/>
              </w:rPr>
            </w:pPr>
            <w:r w:rsidRPr="00A637CF">
              <w:rPr>
                <w:rFonts w:eastAsia="Calibri"/>
              </w:rPr>
              <w:t>г.Учалы</w:t>
            </w:r>
          </w:p>
        </w:tc>
      </w:tr>
      <w:tr w:rsidR="00085EB2" w:rsidRPr="00A637CF" w:rsidTr="00085EB2">
        <w:tc>
          <w:tcPr>
            <w:tcW w:w="4934" w:type="dxa"/>
            <w:shd w:val="clear" w:color="auto" w:fill="auto"/>
          </w:tcPr>
          <w:p w:rsidR="00085EB2" w:rsidRPr="00A637CF" w:rsidRDefault="00085EB2" w:rsidP="005D29FA">
            <w:pPr>
              <w:ind w:left="142" w:firstLine="425"/>
              <w:jc w:val="both"/>
              <w:rPr>
                <w:rFonts w:eastAsia="Calibri"/>
              </w:rPr>
            </w:pPr>
            <w:r w:rsidRPr="00A637CF">
              <w:rPr>
                <w:rFonts w:eastAsia="Calibri"/>
              </w:rPr>
              <w:t>г. Мелеуз</w:t>
            </w:r>
          </w:p>
        </w:tc>
        <w:tc>
          <w:tcPr>
            <w:tcW w:w="4421" w:type="dxa"/>
            <w:shd w:val="clear" w:color="auto" w:fill="auto"/>
          </w:tcPr>
          <w:p w:rsidR="00085EB2" w:rsidRPr="00A637CF" w:rsidRDefault="00085EB2" w:rsidP="005D29FA">
            <w:pPr>
              <w:ind w:left="142" w:firstLine="425"/>
              <w:jc w:val="both"/>
              <w:rPr>
                <w:rFonts w:eastAsia="Calibri"/>
              </w:rPr>
            </w:pPr>
            <w:r w:rsidRPr="00A637CF">
              <w:rPr>
                <w:rFonts w:eastAsia="Calibri"/>
              </w:rPr>
              <w:t>г.Бирск</w:t>
            </w:r>
          </w:p>
        </w:tc>
      </w:tr>
      <w:tr w:rsidR="00085EB2" w:rsidRPr="00A637CF" w:rsidTr="00085EB2">
        <w:tc>
          <w:tcPr>
            <w:tcW w:w="4934" w:type="dxa"/>
            <w:shd w:val="clear" w:color="auto" w:fill="auto"/>
          </w:tcPr>
          <w:p w:rsidR="00085EB2" w:rsidRPr="00A637CF" w:rsidRDefault="00085EB2" w:rsidP="005D29FA">
            <w:pPr>
              <w:ind w:left="142" w:firstLine="425"/>
              <w:jc w:val="both"/>
              <w:rPr>
                <w:rFonts w:eastAsia="Calibri"/>
              </w:rPr>
            </w:pPr>
            <w:r w:rsidRPr="00A637CF">
              <w:rPr>
                <w:rFonts w:eastAsia="Calibri"/>
              </w:rPr>
              <w:t>г.Кумертау</w:t>
            </w:r>
          </w:p>
        </w:tc>
        <w:tc>
          <w:tcPr>
            <w:tcW w:w="4421" w:type="dxa"/>
            <w:shd w:val="clear" w:color="auto" w:fill="auto"/>
          </w:tcPr>
          <w:p w:rsidR="00085EB2" w:rsidRPr="00A637CF" w:rsidRDefault="00085EB2" w:rsidP="005D29FA">
            <w:pPr>
              <w:ind w:left="142" w:firstLine="425"/>
              <w:jc w:val="both"/>
              <w:rPr>
                <w:rFonts w:eastAsia="Calibri"/>
              </w:rPr>
            </w:pPr>
            <w:r w:rsidRPr="00A637CF">
              <w:rPr>
                <w:rFonts w:eastAsia="Calibri"/>
              </w:rPr>
              <w:t>г.Нефтекамск</w:t>
            </w:r>
          </w:p>
        </w:tc>
      </w:tr>
      <w:tr w:rsidR="00085EB2" w:rsidRPr="00A637CF" w:rsidTr="00085EB2">
        <w:tc>
          <w:tcPr>
            <w:tcW w:w="4934" w:type="dxa"/>
            <w:shd w:val="clear" w:color="auto" w:fill="auto"/>
          </w:tcPr>
          <w:p w:rsidR="00085EB2" w:rsidRPr="00A637CF" w:rsidRDefault="00085EB2" w:rsidP="005D29FA">
            <w:pPr>
              <w:ind w:left="142" w:firstLine="425"/>
              <w:jc w:val="both"/>
              <w:rPr>
                <w:rFonts w:eastAsia="Calibri"/>
              </w:rPr>
            </w:pPr>
            <w:r w:rsidRPr="00A637CF">
              <w:rPr>
                <w:rFonts w:eastAsia="Calibri"/>
              </w:rPr>
              <w:t>г.Сибай</w:t>
            </w:r>
          </w:p>
        </w:tc>
        <w:tc>
          <w:tcPr>
            <w:tcW w:w="4421" w:type="dxa"/>
            <w:shd w:val="clear" w:color="auto" w:fill="auto"/>
          </w:tcPr>
          <w:p w:rsidR="00085EB2" w:rsidRPr="00A637CF" w:rsidRDefault="00085EB2" w:rsidP="005D29FA">
            <w:pPr>
              <w:ind w:left="142" w:firstLine="425"/>
              <w:jc w:val="both"/>
              <w:rPr>
                <w:rFonts w:eastAsia="Calibri"/>
              </w:rPr>
            </w:pPr>
          </w:p>
        </w:tc>
      </w:tr>
    </w:tbl>
    <w:p w:rsidR="00085EB2" w:rsidRPr="00A637CF" w:rsidRDefault="00085EB2" w:rsidP="00085EB2">
      <w:pPr>
        <w:ind w:left="142" w:firstLine="425"/>
        <w:jc w:val="both"/>
        <w:rPr>
          <w:rFonts w:eastAsia="Calibri"/>
        </w:rPr>
      </w:pPr>
    </w:p>
    <w:p w:rsidR="00085EB2" w:rsidRPr="00A637CF" w:rsidRDefault="00085EB2" w:rsidP="00085EB2">
      <w:pPr>
        <w:ind w:left="142" w:firstLine="425"/>
        <w:jc w:val="both"/>
        <w:rPr>
          <w:rFonts w:eastAsia="Calibri"/>
        </w:rPr>
      </w:pPr>
      <w:r w:rsidRPr="00A637CF">
        <w:rPr>
          <w:rFonts w:eastAsia="Calibri"/>
        </w:rPr>
        <w:t>6. Условия взаимодействия:</w:t>
      </w:r>
    </w:p>
    <w:p w:rsidR="00085EB2" w:rsidRPr="00A637CF" w:rsidRDefault="00085EB2" w:rsidP="00085EB2">
      <w:pPr>
        <w:ind w:left="142" w:firstLine="425"/>
        <w:jc w:val="both"/>
        <w:rPr>
          <w:rFonts w:eastAsia="Calibri"/>
        </w:rPr>
      </w:pPr>
      <w:r w:rsidRPr="00A637CF">
        <w:rPr>
          <w:rFonts w:eastAsia="Calibri"/>
        </w:rPr>
        <w:t>6.1. Заказчик направляет Исполнителю Заказ на оказание услуги (по форме Приложения № 2 к договору) на адрес электронной почты Исполнителя с описанием необходимой тематики акции/мероприятия, сроков, места и условия организации промо-акции не позднее чем за 10 дней до начала мероприятия.</w:t>
      </w:r>
    </w:p>
    <w:p w:rsidR="00085EB2" w:rsidRPr="00125BAE" w:rsidRDefault="00085EB2" w:rsidP="00085EB2">
      <w:pPr>
        <w:ind w:left="142" w:firstLine="425"/>
        <w:jc w:val="both"/>
        <w:rPr>
          <w:rFonts w:eastAsia="Calibri"/>
        </w:rPr>
      </w:pPr>
      <w:r w:rsidRPr="00125BAE">
        <w:rPr>
          <w:rFonts w:eastAsia="Calibri"/>
        </w:rPr>
        <w:t>6.2. Исполнитель обязан разработать и согласовать с Заказчиком Концепцию по Организации BTL(комплекс маркетинговых коммуникаций</w:t>
      </w:r>
      <w:r w:rsidRPr="00125BAE">
        <w:rPr>
          <w:rFonts w:eastAsia="Calibri"/>
          <w:iCs/>
        </w:rPr>
        <w:t>)</w:t>
      </w:r>
      <w:r w:rsidRPr="00125BAE">
        <w:rPr>
          <w:rFonts w:eastAsia="Calibri"/>
        </w:rPr>
        <w:t> - акций и BTL (комплекс маркетинговых коммуникаций</w:t>
      </w:r>
      <w:r w:rsidRPr="00125BAE">
        <w:rPr>
          <w:rFonts w:eastAsia="Calibri"/>
          <w:iCs/>
        </w:rPr>
        <w:t>)</w:t>
      </w:r>
      <w:r w:rsidRPr="00125BAE">
        <w:rPr>
          <w:rFonts w:eastAsia="Calibri"/>
        </w:rPr>
        <w:t> - мероприятий в трехдневный срок после направления заказа.</w:t>
      </w:r>
    </w:p>
    <w:p w:rsidR="00085EB2" w:rsidRDefault="00085EB2" w:rsidP="00085EB2">
      <w:pPr>
        <w:ind w:left="142" w:firstLine="425"/>
        <w:jc w:val="both"/>
        <w:rPr>
          <w:rFonts w:eastAsia="Calibri"/>
        </w:rPr>
      </w:pPr>
      <w:r w:rsidRPr="00A637CF">
        <w:rPr>
          <w:rFonts w:eastAsia="Calibri"/>
        </w:rPr>
        <w:t>6.3. Заказчик обязан рассмотреть представленный Исполнителем проект Концепции по Организации BTL(комплекс маркетинговых коммуникаций) - акций и BTL (комплекс маркетинговых коммуникаций) – мероприятий, согласовать или отклонить проект в течение 3 (трех) дней после получения от Исполнителя.</w:t>
      </w:r>
    </w:p>
    <w:p w:rsidR="00085EB2" w:rsidRPr="00A637CF" w:rsidRDefault="00085EB2" w:rsidP="00085EB2">
      <w:pPr>
        <w:ind w:left="142" w:firstLine="425"/>
        <w:jc w:val="both"/>
        <w:rPr>
          <w:rFonts w:eastAsia="Calibri"/>
        </w:rPr>
      </w:pPr>
    </w:p>
    <w:p w:rsidR="00085EB2" w:rsidRPr="00F868EF" w:rsidRDefault="00085EB2" w:rsidP="00085EB2">
      <w:pPr>
        <w:ind w:left="142" w:firstLine="425"/>
        <w:jc w:val="both"/>
      </w:pPr>
      <w:r>
        <w:t xml:space="preserve">7. </w:t>
      </w:r>
      <w:r w:rsidRPr="00F868EF">
        <w:t>Общие требования:</w:t>
      </w:r>
    </w:p>
    <w:p w:rsidR="00085EB2" w:rsidRDefault="00085EB2" w:rsidP="00085EB2">
      <w:pPr>
        <w:ind w:left="142" w:firstLine="425"/>
        <w:jc w:val="both"/>
      </w:pPr>
      <w:r w:rsidRPr="00F868EF">
        <w:t>Электронная переписка, производимая между Сторонами после заключения Договора,</w:t>
      </w:r>
      <w:r>
        <w:t xml:space="preserve"> имеет юридическую силу. Заказы от З</w:t>
      </w:r>
      <w:r w:rsidRPr="00F868EF">
        <w:t>аказчика могут быть приняты в электронной переписке между Сторонами.</w:t>
      </w:r>
    </w:p>
    <w:p w:rsidR="00085EB2" w:rsidRDefault="00085EB2" w:rsidP="00085EB2">
      <w:pPr>
        <w:ind w:left="142" w:firstLine="425"/>
        <w:jc w:val="both"/>
      </w:pPr>
    </w:p>
    <w:p w:rsidR="00085EB2" w:rsidRDefault="00085EB2" w:rsidP="00085EB2">
      <w:pPr>
        <w:jc w:val="both"/>
        <w:rPr>
          <w:lang w:eastAsia="x-none"/>
        </w:rPr>
      </w:pPr>
      <w:r>
        <w:rPr>
          <w:lang w:eastAsia="x-none"/>
        </w:rPr>
        <w:t>Информация для направления документов, уведомлений, сообщений:</w:t>
      </w:r>
    </w:p>
    <w:p w:rsidR="00085EB2" w:rsidRDefault="00085EB2" w:rsidP="00085EB2">
      <w:pPr>
        <w:jc w:val="both"/>
        <w:rPr>
          <w:lang w:eastAsia="x-none"/>
        </w:rPr>
      </w:pPr>
      <w:r>
        <w:rPr>
          <w:lang w:eastAsia="x-none"/>
        </w:rPr>
        <w:t>Информация о Заказчике:</w:t>
      </w:r>
    </w:p>
    <w:p w:rsidR="00085EB2" w:rsidRDefault="00085EB2" w:rsidP="00085EB2">
      <w:pPr>
        <w:jc w:val="both"/>
        <w:rPr>
          <w:lang w:eastAsia="x-none"/>
        </w:rPr>
      </w:pPr>
      <w:r>
        <w:rPr>
          <w:lang w:eastAsia="x-none"/>
        </w:rPr>
        <w:t>Организация: ПАО Башинформсвязь</w:t>
      </w:r>
    </w:p>
    <w:p w:rsidR="00085EB2" w:rsidRDefault="00085EB2" w:rsidP="00085EB2">
      <w:pPr>
        <w:jc w:val="both"/>
        <w:rPr>
          <w:lang w:eastAsia="x-none"/>
        </w:rPr>
      </w:pPr>
      <w:r>
        <w:rPr>
          <w:lang w:eastAsia="x-none"/>
        </w:rPr>
        <w:t xml:space="preserve">ФИО: Сабирьянова Диана Разифовна </w:t>
      </w:r>
    </w:p>
    <w:p w:rsidR="00085EB2" w:rsidRDefault="00085EB2" w:rsidP="00085EB2">
      <w:pPr>
        <w:jc w:val="both"/>
        <w:rPr>
          <w:lang w:eastAsia="x-none"/>
        </w:rPr>
      </w:pPr>
      <w:r>
        <w:rPr>
          <w:lang w:eastAsia="x-none"/>
        </w:rPr>
        <w:t>Адрес: г. Уфа, ул. Ленина 30/1, ком.314</w:t>
      </w:r>
    </w:p>
    <w:p w:rsidR="00085EB2" w:rsidRPr="0038225B" w:rsidRDefault="00085EB2" w:rsidP="00085EB2">
      <w:pPr>
        <w:jc w:val="both"/>
        <w:rPr>
          <w:lang w:eastAsia="x-none"/>
        </w:rPr>
      </w:pPr>
      <w:r>
        <w:rPr>
          <w:lang w:val="en-US" w:eastAsia="x-none"/>
        </w:rPr>
        <w:t>e</w:t>
      </w:r>
      <w:r w:rsidRPr="0038225B">
        <w:rPr>
          <w:lang w:eastAsia="x-none"/>
        </w:rPr>
        <w:t>-</w:t>
      </w:r>
      <w:r>
        <w:rPr>
          <w:lang w:val="en-US" w:eastAsia="x-none"/>
        </w:rPr>
        <w:t>mail</w:t>
      </w:r>
      <w:r w:rsidRPr="0038225B">
        <w:rPr>
          <w:lang w:eastAsia="x-none"/>
        </w:rPr>
        <w:t xml:space="preserve">: </w:t>
      </w:r>
      <w:r>
        <w:rPr>
          <w:lang w:val="en-US" w:eastAsia="x-none"/>
        </w:rPr>
        <w:t>d</w:t>
      </w:r>
      <w:r w:rsidRPr="0038225B">
        <w:rPr>
          <w:lang w:eastAsia="x-none"/>
        </w:rPr>
        <w:t>.</w:t>
      </w:r>
      <w:r>
        <w:rPr>
          <w:lang w:val="en-US" w:eastAsia="x-none"/>
        </w:rPr>
        <w:t>sabiryanova</w:t>
      </w:r>
      <w:r w:rsidRPr="0038225B">
        <w:rPr>
          <w:lang w:eastAsia="x-none"/>
        </w:rPr>
        <w:t>@</w:t>
      </w:r>
      <w:r>
        <w:rPr>
          <w:lang w:val="en-US" w:eastAsia="x-none"/>
        </w:rPr>
        <w:t>bashtel</w:t>
      </w:r>
      <w:r w:rsidRPr="0038225B">
        <w:rPr>
          <w:lang w:eastAsia="x-none"/>
        </w:rPr>
        <w:t>.</w:t>
      </w:r>
      <w:r>
        <w:rPr>
          <w:lang w:val="en-US" w:eastAsia="x-none"/>
        </w:rPr>
        <w:t>ru</w:t>
      </w:r>
    </w:p>
    <w:p w:rsidR="00085EB2" w:rsidRPr="0038225B" w:rsidRDefault="00085EB2" w:rsidP="00085EB2">
      <w:pPr>
        <w:jc w:val="both"/>
        <w:rPr>
          <w:lang w:eastAsia="x-none"/>
        </w:rPr>
      </w:pPr>
    </w:p>
    <w:p w:rsidR="00085EB2" w:rsidRDefault="00085EB2" w:rsidP="00085EB2">
      <w:pPr>
        <w:jc w:val="both"/>
        <w:rPr>
          <w:lang w:eastAsia="x-none"/>
        </w:rPr>
      </w:pPr>
      <w:r>
        <w:rPr>
          <w:lang w:eastAsia="x-none"/>
        </w:rPr>
        <w:t>Информация Об Исполнителе:</w:t>
      </w:r>
    </w:p>
    <w:p w:rsidR="00085EB2" w:rsidRDefault="00085EB2" w:rsidP="00085EB2">
      <w:pPr>
        <w:jc w:val="both"/>
        <w:rPr>
          <w:lang w:eastAsia="x-none"/>
        </w:rPr>
      </w:pPr>
      <w:r>
        <w:rPr>
          <w:lang w:eastAsia="x-none"/>
        </w:rPr>
        <w:t xml:space="preserve">Организация: </w:t>
      </w:r>
    </w:p>
    <w:p w:rsidR="00085EB2" w:rsidRDefault="00085EB2" w:rsidP="00085EB2">
      <w:pPr>
        <w:jc w:val="both"/>
        <w:rPr>
          <w:lang w:eastAsia="x-none"/>
        </w:rPr>
      </w:pPr>
      <w:r>
        <w:rPr>
          <w:lang w:eastAsia="x-none"/>
        </w:rPr>
        <w:t xml:space="preserve">ФИО: </w:t>
      </w:r>
    </w:p>
    <w:p w:rsidR="00085EB2" w:rsidRPr="00085EB2" w:rsidRDefault="00085EB2" w:rsidP="00085EB2">
      <w:pPr>
        <w:jc w:val="both"/>
        <w:rPr>
          <w:lang w:eastAsia="x-none"/>
        </w:rPr>
      </w:pPr>
      <w:r>
        <w:rPr>
          <w:lang w:eastAsia="x-none"/>
        </w:rPr>
        <w:t>Адрес</w:t>
      </w:r>
      <w:r w:rsidRPr="00085EB2">
        <w:rPr>
          <w:lang w:eastAsia="x-none"/>
        </w:rPr>
        <w:t xml:space="preserve">: </w:t>
      </w:r>
    </w:p>
    <w:p w:rsidR="00085EB2" w:rsidRPr="00085EB2" w:rsidRDefault="00085EB2" w:rsidP="00085EB2">
      <w:pPr>
        <w:jc w:val="both"/>
        <w:rPr>
          <w:lang w:eastAsia="x-none"/>
        </w:rPr>
      </w:pPr>
      <w:r>
        <w:rPr>
          <w:lang w:val="en-US" w:eastAsia="x-none"/>
        </w:rPr>
        <w:t>e</w:t>
      </w:r>
      <w:r w:rsidRPr="00085EB2">
        <w:rPr>
          <w:lang w:eastAsia="x-none"/>
        </w:rPr>
        <w:t>-</w:t>
      </w:r>
      <w:r>
        <w:rPr>
          <w:lang w:val="en-US" w:eastAsia="x-none"/>
        </w:rPr>
        <w:t>mail</w:t>
      </w:r>
      <w:r w:rsidRPr="00085EB2">
        <w:rPr>
          <w:lang w:eastAsia="x-none"/>
        </w:rPr>
        <w:t xml:space="preserve">: </w:t>
      </w:r>
    </w:p>
    <w:p w:rsidR="00085EB2" w:rsidRPr="00F868EF" w:rsidRDefault="00085EB2" w:rsidP="00085EB2">
      <w:pPr>
        <w:ind w:left="142" w:firstLine="425"/>
        <w:jc w:val="both"/>
      </w:pPr>
    </w:p>
    <w:p w:rsidR="00085EB2" w:rsidRDefault="00085EB2" w:rsidP="00085EB2">
      <w:pPr>
        <w:ind w:left="142" w:firstLine="425"/>
        <w:jc w:val="both"/>
      </w:pPr>
      <w:r w:rsidRPr="00F868EF">
        <w:t>Стороны несут полную ответственность за любые письма, которые могут быть отправлены с этих адресов от имени Сторон.</w:t>
      </w:r>
    </w:p>
    <w:p w:rsidR="00085EB2" w:rsidRDefault="00085EB2" w:rsidP="00085EB2">
      <w:pPr>
        <w:ind w:left="142" w:firstLine="425"/>
        <w:jc w:val="both"/>
      </w:pPr>
    </w:p>
    <w:p w:rsidR="00085EB2" w:rsidRDefault="00085EB2" w:rsidP="00085EB2">
      <w:pPr>
        <w:jc w:val="both"/>
        <w:rPr>
          <w:lang w:eastAsia="x-none"/>
        </w:rPr>
      </w:pPr>
    </w:p>
    <w:tbl>
      <w:tblPr>
        <w:tblW w:w="9333" w:type="dxa"/>
        <w:tblInd w:w="-34" w:type="dxa"/>
        <w:tblLayout w:type="fixed"/>
        <w:tblLook w:val="0000" w:firstRow="0" w:lastRow="0" w:firstColumn="0" w:lastColumn="0" w:noHBand="0" w:noVBand="0"/>
      </w:tblPr>
      <w:tblGrid>
        <w:gridCol w:w="4971"/>
        <w:gridCol w:w="4362"/>
      </w:tblGrid>
      <w:tr w:rsidR="00085EB2" w:rsidRPr="00140A73" w:rsidTr="005D29FA">
        <w:trPr>
          <w:trHeight w:val="38"/>
        </w:trPr>
        <w:tc>
          <w:tcPr>
            <w:tcW w:w="4971" w:type="dxa"/>
            <w:vMerge w:val="restart"/>
          </w:tcPr>
          <w:p w:rsidR="00085EB2" w:rsidRPr="00140A73" w:rsidRDefault="00085EB2" w:rsidP="005D29FA">
            <w:pPr>
              <w:rPr>
                <w:b/>
                <w:u w:val="single"/>
              </w:rPr>
            </w:pPr>
            <w:r w:rsidRPr="00140A73">
              <w:rPr>
                <w:b/>
                <w:u w:val="single"/>
              </w:rPr>
              <w:lastRenderedPageBreak/>
              <w:t xml:space="preserve">Заказчик: </w:t>
            </w:r>
          </w:p>
          <w:p w:rsidR="00085EB2" w:rsidRDefault="00085EB2" w:rsidP="005D29FA">
            <w:pPr>
              <w:rPr>
                <w:u w:val="single"/>
              </w:rPr>
            </w:pPr>
          </w:p>
          <w:p w:rsidR="00085EB2" w:rsidRDefault="00085EB2" w:rsidP="005D29FA">
            <w:r w:rsidRPr="00D93636">
              <w:t>Генеральный директор</w:t>
            </w:r>
          </w:p>
          <w:p w:rsidR="00085EB2" w:rsidRDefault="00085EB2" w:rsidP="005D29FA"/>
          <w:p w:rsidR="00085EB2" w:rsidRPr="00140A73" w:rsidRDefault="00085EB2" w:rsidP="005D29FA">
            <w:pPr>
              <w:rPr>
                <w:u w:val="single"/>
              </w:rPr>
            </w:pPr>
            <w:r>
              <w:rPr>
                <w:u w:val="single"/>
              </w:rPr>
              <w:t xml:space="preserve"> </w:t>
            </w:r>
            <w:r w:rsidRPr="00140A73">
              <w:rPr>
                <w:u w:val="single"/>
              </w:rPr>
              <w:t>____</w:t>
            </w:r>
            <w:r>
              <w:rPr>
                <w:u w:val="single"/>
              </w:rPr>
              <w:t>_________</w:t>
            </w:r>
            <w:r w:rsidRPr="00140A73">
              <w:rPr>
                <w:u w:val="single"/>
              </w:rPr>
              <w:t>___/Долгоаршинных М.Г./</w:t>
            </w:r>
          </w:p>
          <w:p w:rsidR="00085EB2" w:rsidRPr="00D93636" w:rsidRDefault="00085EB2" w:rsidP="005D29FA">
            <w:pPr>
              <w:rPr>
                <w:b/>
              </w:rPr>
            </w:pPr>
            <w:r w:rsidRPr="00D93636">
              <w:t>М.П.</w:t>
            </w:r>
          </w:p>
        </w:tc>
        <w:tc>
          <w:tcPr>
            <w:tcW w:w="4362" w:type="dxa"/>
          </w:tcPr>
          <w:p w:rsidR="00085EB2" w:rsidRPr="00140A73" w:rsidRDefault="00085EB2" w:rsidP="005D29FA">
            <w:pPr>
              <w:rPr>
                <w:b/>
                <w:u w:val="single"/>
              </w:rPr>
            </w:pPr>
            <w:r w:rsidRPr="00140A73">
              <w:rPr>
                <w:b/>
                <w:u w:val="single"/>
              </w:rPr>
              <w:t xml:space="preserve">Исполнитель: </w:t>
            </w:r>
          </w:p>
        </w:tc>
      </w:tr>
      <w:tr w:rsidR="00085EB2" w:rsidRPr="00140A73" w:rsidTr="005D29FA">
        <w:trPr>
          <w:trHeight w:val="38"/>
        </w:trPr>
        <w:tc>
          <w:tcPr>
            <w:tcW w:w="4971" w:type="dxa"/>
            <w:vMerge/>
          </w:tcPr>
          <w:p w:rsidR="00085EB2" w:rsidRPr="00140A73" w:rsidRDefault="00085EB2" w:rsidP="005D29FA">
            <w:pPr>
              <w:rPr>
                <w:u w:val="single"/>
              </w:rPr>
            </w:pPr>
          </w:p>
        </w:tc>
        <w:tc>
          <w:tcPr>
            <w:tcW w:w="4362" w:type="dxa"/>
          </w:tcPr>
          <w:p w:rsidR="00085EB2" w:rsidRDefault="00085EB2" w:rsidP="005D29FA">
            <w:pPr>
              <w:rPr>
                <w:u w:val="single"/>
              </w:rPr>
            </w:pPr>
          </w:p>
          <w:p w:rsidR="00085EB2" w:rsidRDefault="00085EB2" w:rsidP="005D29FA">
            <w:pPr>
              <w:rPr>
                <w:u w:val="single"/>
              </w:rPr>
            </w:pPr>
            <w:r w:rsidRPr="00CA4EC4">
              <w:t>Генеральный директор</w:t>
            </w:r>
            <w:r w:rsidRPr="00CA4EC4">
              <w:rPr>
                <w:u w:val="single"/>
              </w:rPr>
              <w:t xml:space="preserve"> </w:t>
            </w:r>
          </w:p>
          <w:p w:rsidR="00085EB2" w:rsidRDefault="00085EB2" w:rsidP="005D29FA">
            <w:pPr>
              <w:rPr>
                <w:u w:val="single"/>
              </w:rPr>
            </w:pPr>
          </w:p>
          <w:p w:rsidR="00085EB2" w:rsidRPr="00CA4EC4" w:rsidRDefault="00085EB2" w:rsidP="005D29FA">
            <w:pPr>
              <w:rPr>
                <w:u w:val="single"/>
              </w:rPr>
            </w:pPr>
            <w:r w:rsidRPr="00CA4EC4">
              <w:rPr>
                <w:u w:val="single"/>
              </w:rPr>
              <w:t>________________</w:t>
            </w:r>
            <w:r>
              <w:rPr>
                <w:u w:val="single"/>
              </w:rPr>
              <w:t>____</w:t>
            </w:r>
            <w:r w:rsidRPr="00CA4EC4">
              <w:rPr>
                <w:u w:val="single"/>
              </w:rPr>
              <w:t>./</w:t>
            </w:r>
          </w:p>
          <w:p w:rsidR="00085EB2" w:rsidRPr="00CA4EC4" w:rsidRDefault="00085EB2" w:rsidP="005D29FA">
            <w:r w:rsidRPr="00CA4EC4">
              <w:t>М.П.</w:t>
            </w:r>
          </w:p>
        </w:tc>
      </w:tr>
    </w:tbl>
    <w:p w:rsidR="00085EB2" w:rsidRDefault="00085EB2" w:rsidP="00085EB2">
      <w:pPr>
        <w:rPr>
          <w:b/>
        </w:rPr>
      </w:pPr>
    </w:p>
    <w:p w:rsidR="00085EB2" w:rsidRDefault="00085EB2" w:rsidP="00085EB2">
      <w:pPr>
        <w:rPr>
          <w:b/>
        </w:rPr>
      </w:pPr>
    </w:p>
    <w:p w:rsidR="00085EB2" w:rsidRDefault="00085EB2" w:rsidP="00085EB2">
      <w:pPr>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Default="00085EB2" w:rsidP="00085EB2">
      <w:pPr>
        <w:jc w:val="right"/>
        <w:rPr>
          <w:b/>
        </w:rPr>
      </w:pPr>
    </w:p>
    <w:p w:rsidR="00085EB2" w:rsidRPr="00140A73" w:rsidRDefault="00085EB2" w:rsidP="00085EB2">
      <w:pPr>
        <w:jc w:val="right"/>
        <w:rPr>
          <w:b/>
        </w:rPr>
      </w:pPr>
      <w:r>
        <w:rPr>
          <w:b/>
        </w:rPr>
        <w:lastRenderedPageBreak/>
        <w:t>Приложение №2</w:t>
      </w:r>
    </w:p>
    <w:p w:rsidR="00085EB2" w:rsidRDefault="00085EB2" w:rsidP="00085EB2">
      <w:pPr>
        <w:jc w:val="right"/>
      </w:pPr>
      <w:r>
        <w:t>к</w:t>
      </w:r>
      <w:r w:rsidRPr="00140A73">
        <w:t xml:space="preserve"> Договору № </w:t>
      </w:r>
      <w:r>
        <w:t>_____</w:t>
      </w:r>
      <w:r w:rsidRPr="00140A73">
        <w:t xml:space="preserve"> от </w:t>
      </w:r>
      <w:r>
        <w:t>____________</w:t>
      </w:r>
    </w:p>
    <w:p w:rsidR="00085EB2" w:rsidRDefault="00085EB2" w:rsidP="00085EB2">
      <w:pPr>
        <w:jc w:val="right"/>
      </w:pPr>
    </w:p>
    <w:p w:rsidR="00085EB2" w:rsidRPr="00315FF2" w:rsidRDefault="00085EB2" w:rsidP="00085EB2">
      <w:pPr>
        <w:tabs>
          <w:tab w:val="left" w:pos="4155"/>
        </w:tabs>
      </w:pPr>
      <w:r>
        <w:t xml:space="preserve">                                                                        </w:t>
      </w:r>
      <w:r w:rsidRPr="00532961">
        <w:t>Форма заказа</w:t>
      </w:r>
    </w:p>
    <w:p w:rsidR="00085EB2" w:rsidRPr="00140A73" w:rsidRDefault="00085EB2" w:rsidP="00085EB2"/>
    <w:p w:rsidR="00085EB2" w:rsidRPr="00140A73" w:rsidRDefault="00085EB2" w:rsidP="00085EB2">
      <w:r>
        <w:t>г. Уфа</w:t>
      </w:r>
      <w:r>
        <w:tab/>
      </w:r>
      <w:r>
        <w:tab/>
      </w:r>
      <w:r>
        <w:tab/>
      </w:r>
      <w:r>
        <w:tab/>
      </w:r>
      <w:r>
        <w:tab/>
      </w:r>
      <w:r>
        <w:tab/>
      </w:r>
      <w:r>
        <w:tab/>
      </w:r>
      <w:r>
        <w:tab/>
        <w:t xml:space="preserve">     </w:t>
      </w:r>
      <w:r w:rsidRPr="00140A73">
        <w:t xml:space="preserve">   </w:t>
      </w:r>
      <w:r>
        <w:t xml:space="preserve">  «______» ___________</w:t>
      </w:r>
      <w:r w:rsidRPr="00140A73">
        <w:t>201</w:t>
      </w:r>
      <w:r>
        <w:t>7</w:t>
      </w:r>
      <w:r w:rsidRPr="00140A73">
        <w:t xml:space="preserve"> года</w:t>
      </w:r>
    </w:p>
    <w:p w:rsidR="00085EB2" w:rsidRPr="00140A73" w:rsidRDefault="00085EB2" w:rsidP="00085EB2">
      <w:r>
        <w:t xml:space="preserve">                                                                     </w:t>
      </w:r>
    </w:p>
    <w:p w:rsidR="00085EB2" w:rsidRPr="00140A73" w:rsidRDefault="00085EB2" w:rsidP="00085EB2">
      <w:pPr>
        <w:jc w:val="both"/>
      </w:pPr>
      <w:r w:rsidRPr="00140A73">
        <w:rPr>
          <w:b/>
        </w:rPr>
        <w:t xml:space="preserve">ПАО «Башинформсвязь» </w:t>
      </w:r>
      <w:r w:rsidRPr="00140A73">
        <w:t>в лице Генерального директора Долгоаршинных М.Г., действующего на основании Устава</w:t>
      </w:r>
      <w:r w:rsidRPr="00140A73">
        <w:rPr>
          <w:b/>
        </w:rPr>
        <w:t xml:space="preserve"> </w:t>
      </w:r>
      <w:r w:rsidRPr="00140A73">
        <w:t>именуемое в дальнейшем «Заказчик», с одной стороны и</w:t>
      </w:r>
      <w:r w:rsidRPr="00140A73">
        <w:rPr>
          <w:b/>
        </w:rPr>
        <w:t xml:space="preserve"> </w:t>
      </w:r>
      <w:r>
        <w:rPr>
          <w:b/>
        </w:rPr>
        <w:t xml:space="preserve">_________________ </w:t>
      </w:r>
      <w:r w:rsidRPr="00140A73">
        <w:t xml:space="preserve">именуемое в дальнейшем «Исполнитель», в лице </w:t>
      </w:r>
      <w:r>
        <w:t>____________________, действующей</w:t>
      </w:r>
      <w:r w:rsidRPr="00140A73">
        <w:t xml:space="preserve"> на основании </w:t>
      </w:r>
      <w:r>
        <w:t>Устава</w:t>
      </w:r>
      <w:r w:rsidRPr="00140A73">
        <w:t>, с другой стороны, именуемые в дальнейшем «Стороны», согл</w:t>
      </w:r>
      <w:r>
        <w:t>асовали настоящее Приложение № ______</w:t>
      </w:r>
      <w:r w:rsidRPr="00140A73">
        <w:t xml:space="preserve"> к Договору № </w:t>
      </w:r>
      <w:r>
        <w:t>________</w:t>
      </w:r>
      <w:r w:rsidRPr="00140A73">
        <w:t xml:space="preserve"> от </w:t>
      </w:r>
      <w:r>
        <w:t>_______________</w:t>
      </w:r>
      <w:r w:rsidRPr="00140A73">
        <w:t xml:space="preserve"> (далее – Договор), заключенному между сторонами, о нижеследующем:</w:t>
      </w:r>
    </w:p>
    <w:p w:rsidR="00085EB2" w:rsidRPr="00140A73" w:rsidRDefault="00085EB2" w:rsidP="00085EB2">
      <w:pPr>
        <w:jc w:val="both"/>
      </w:pPr>
      <w:r w:rsidRPr="00140A73">
        <w:t xml:space="preserve">1. Исполнитель в рамках Договора оказывает Заказчику услуги по продвижению и поддержке бренда компании </w:t>
      </w:r>
      <w:r>
        <w:t>ПАО «Баш</w:t>
      </w:r>
      <w:r w:rsidRPr="00140A73">
        <w:t>информсвязь».</w:t>
      </w:r>
    </w:p>
    <w:p w:rsidR="00085EB2" w:rsidRPr="00140A73" w:rsidRDefault="00085EB2" w:rsidP="00085EB2">
      <w:pPr>
        <w:jc w:val="both"/>
      </w:pPr>
      <w:r w:rsidRPr="00140A73">
        <w:t xml:space="preserve">2. </w:t>
      </w:r>
      <w:r>
        <w:t>Акция</w:t>
      </w:r>
      <w:r w:rsidRPr="00140A73">
        <w:t xml:space="preserve"> включает в себя проведение следующих мероприятий:</w:t>
      </w:r>
    </w:p>
    <w:p w:rsidR="00085EB2" w:rsidRPr="00140A73" w:rsidRDefault="00085EB2" w:rsidP="00085EB2">
      <w:pPr>
        <w:jc w:val="both"/>
      </w:pPr>
    </w:p>
    <w:tbl>
      <w:tblPr>
        <w:tblW w:w="10110" w:type="dxa"/>
        <w:tblInd w:w="250" w:type="dxa"/>
        <w:tblLook w:val="04A0" w:firstRow="1" w:lastRow="0" w:firstColumn="1" w:lastColumn="0" w:noHBand="0" w:noVBand="1"/>
      </w:tblPr>
      <w:tblGrid>
        <w:gridCol w:w="456"/>
        <w:gridCol w:w="2108"/>
        <w:gridCol w:w="1701"/>
        <w:gridCol w:w="3085"/>
        <w:gridCol w:w="2760"/>
      </w:tblGrid>
      <w:tr w:rsidR="00085EB2" w:rsidRPr="00140A73" w:rsidTr="005D29FA">
        <w:trPr>
          <w:trHeight w:val="1020"/>
        </w:trPr>
        <w:tc>
          <w:tcPr>
            <w:tcW w:w="456" w:type="dxa"/>
            <w:tcBorders>
              <w:top w:val="single" w:sz="4" w:space="0" w:color="auto"/>
              <w:left w:val="single" w:sz="4" w:space="0" w:color="auto"/>
              <w:bottom w:val="nil"/>
              <w:right w:val="single" w:sz="4" w:space="0" w:color="auto"/>
            </w:tcBorders>
            <w:shd w:val="clear" w:color="auto" w:fill="D8D8D8"/>
            <w:noWrap/>
            <w:vAlign w:val="center"/>
            <w:hideMark/>
          </w:tcPr>
          <w:p w:rsidR="00085EB2" w:rsidRPr="00140A73" w:rsidRDefault="00085EB2" w:rsidP="005D29FA">
            <w:pPr>
              <w:rPr>
                <w:b/>
                <w:bCs/>
              </w:rPr>
            </w:pPr>
            <w:r w:rsidRPr="00140A73">
              <w:rPr>
                <w:b/>
                <w:bCs/>
              </w:rPr>
              <w:t> </w:t>
            </w:r>
          </w:p>
        </w:tc>
        <w:tc>
          <w:tcPr>
            <w:tcW w:w="2108" w:type="dxa"/>
            <w:tcBorders>
              <w:top w:val="single" w:sz="4" w:space="0" w:color="auto"/>
              <w:left w:val="nil"/>
              <w:bottom w:val="nil"/>
              <w:right w:val="single" w:sz="4" w:space="0" w:color="auto"/>
            </w:tcBorders>
            <w:shd w:val="clear" w:color="auto" w:fill="D8D8D8"/>
            <w:noWrap/>
            <w:vAlign w:val="bottom"/>
            <w:hideMark/>
          </w:tcPr>
          <w:p w:rsidR="00085EB2" w:rsidRPr="00140A73" w:rsidRDefault="00085EB2" w:rsidP="005D29FA">
            <w:pPr>
              <w:rPr>
                <w:b/>
                <w:bCs/>
              </w:rPr>
            </w:pPr>
            <w:r w:rsidRPr="00140A73">
              <w:rPr>
                <w:b/>
                <w:bCs/>
              </w:rPr>
              <w:t>Населенный пункт</w:t>
            </w:r>
          </w:p>
        </w:tc>
        <w:tc>
          <w:tcPr>
            <w:tcW w:w="1701" w:type="dxa"/>
            <w:tcBorders>
              <w:top w:val="single" w:sz="4" w:space="0" w:color="auto"/>
              <w:left w:val="nil"/>
              <w:bottom w:val="nil"/>
              <w:right w:val="single" w:sz="4" w:space="0" w:color="auto"/>
            </w:tcBorders>
            <w:shd w:val="clear" w:color="auto" w:fill="D8D8D8"/>
            <w:noWrap/>
            <w:vAlign w:val="bottom"/>
            <w:hideMark/>
          </w:tcPr>
          <w:p w:rsidR="00085EB2" w:rsidRPr="00140A73" w:rsidRDefault="00085EB2" w:rsidP="005D29FA">
            <w:pPr>
              <w:rPr>
                <w:b/>
                <w:bCs/>
              </w:rPr>
            </w:pPr>
            <w:r w:rsidRPr="00140A73">
              <w:rPr>
                <w:b/>
                <w:bCs/>
              </w:rPr>
              <w:t>Дата проведения мероприятия</w:t>
            </w:r>
          </w:p>
        </w:tc>
        <w:tc>
          <w:tcPr>
            <w:tcW w:w="3085" w:type="dxa"/>
            <w:tcBorders>
              <w:top w:val="single" w:sz="4" w:space="0" w:color="auto"/>
              <w:left w:val="nil"/>
              <w:bottom w:val="nil"/>
              <w:right w:val="single" w:sz="4" w:space="0" w:color="auto"/>
            </w:tcBorders>
            <w:shd w:val="clear" w:color="auto" w:fill="D8D8D8"/>
            <w:noWrap/>
            <w:vAlign w:val="bottom"/>
            <w:hideMark/>
          </w:tcPr>
          <w:p w:rsidR="00085EB2" w:rsidRPr="00140A73" w:rsidRDefault="00085EB2" w:rsidP="005D29FA">
            <w:pPr>
              <w:rPr>
                <w:b/>
                <w:bCs/>
              </w:rPr>
            </w:pPr>
            <w:r w:rsidRPr="00140A73">
              <w:rPr>
                <w:b/>
                <w:bCs/>
              </w:rPr>
              <w:t>Время проведения</w:t>
            </w:r>
          </w:p>
          <w:p w:rsidR="00085EB2" w:rsidRPr="00140A73" w:rsidRDefault="00085EB2" w:rsidP="005D29FA">
            <w:pPr>
              <w:rPr>
                <w:b/>
                <w:bCs/>
              </w:rPr>
            </w:pPr>
            <w:r w:rsidRPr="00140A73">
              <w:rPr>
                <w:b/>
                <w:bCs/>
              </w:rPr>
              <w:t xml:space="preserve"> (с ч. по ч.)</w:t>
            </w:r>
          </w:p>
        </w:tc>
        <w:tc>
          <w:tcPr>
            <w:tcW w:w="2760" w:type="dxa"/>
            <w:tcBorders>
              <w:top w:val="single" w:sz="4" w:space="0" w:color="auto"/>
              <w:left w:val="nil"/>
              <w:bottom w:val="nil"/>
              <w:right w:val="single" w:sz="4" w:space="0" w:color="auto"/>
            </w:tcBorders>
            <w:shd w:val="clear" w:color="auto" w:fill="D8D8D8"/>
            <w:noWrap/>
            <w:vAlign w:val="bottom"/>
            <w:hideMark/>
          </w:tcPr>
          <w:p w:rsidR="00085EB2" w:rsidRPr="00140A73" w:rsidRDefault="00085EB2" w:rsidP="005D29FA">
            <w:pPr>
              <w:rPr>
                <w:b/>
                <w:bCs/>
              </w:rPr>
            </w:pPr>
            <w:r w:rsidRPr="00140A73">
              <w:rPr>
                <w:b/>
                <w:bCs/>
              </w:rPr>
              <w:t>Название мероприятия</w:t>
            </w:r>
          </w:p>
        </w:tc>
      </w:tr>
      <w:tr w:rsidR="00085EB2" w:rsidRPr="00140A73" w:rsidTr="005D29FA">
        <w:trPr>
          <w:trHeight w:val="43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085EB2" w:rsidRPr="00140A73" w:rsidRDefault="00085EB2" w:rsidP="005D29FA">
            <w:r w:rsidRPr="00140A73">
              <w:t>1</w:t>
            </w:r>
          </w:p>
        </w:tc>
        <w:tc>
          <w:tcPr>
            <w:tcW w:w="2108" w:type="dxa"/>
            <w:tcBorders>
              <w:top w:val="nil"/>
              <w:left w:val="nil"/>
              <w:bottom w:val="single" w:sz="4" w:space="0" w:color="auto"/>
              <w:right w:val="single" w:sz="4" w:space="0" w:color="auto"/>
            </w:tcBorders>
            <w:shd w:val="clear" w:color="auto" w:fill="F2F2F2"/>
            <w:noWrap/>
            <w:vAlign w:val="bottom"/>
          </w:tcPr>
          <w:p w:rsidR="00085EB2" w:rsidRPr="00140A73" w:rsidRDefault="00085EB2" w:rsidP="005D29FA"/>
        </w:tc>
        <w:tc>
          <w:tcPr>
            <w:tcW w:w="1701" w:type="dxa"/>
            <w:tcBorders>
              <w:top w:val="nil"/>
              <w:left w:val="nil"/>
              <w:bottom w:val="single" w:sz="4" w:space="0" w:color="auto"/>
              <w:right w:val="single" w:sz="4" w:space="0" w:color="auto"/>
            </w:tcBorders>
            <w:shd w:val="clear" w:color="auto" w:fill="F2F2F2"/>
            <w:noWrap/>
            <w:vAlign w:val="bottom"/>
          </w:tcPr>
          <w:p w:rsidR="00085EB2" w:rsidRPr="00140A73" w:rsidRDefault="00085EB2" w:rsidP="005D29FA"/>
        </w:tc>
        <w:tc>
          <w:tcPr>
            <w:tcW w:w="3085" w:type="dxa"/>
            <w:tcBorders>
              <w:top w:val="nil"/>
              <w:left w:val="nil"/>
              <w:bottom w:val="single" w:sz="4" w:space="0" w:color="auto"/>
              <w:right w:val="single" w:sz="4" w:space="0" w:color="auto"/>
            </w:tcBorders>
            <w:shd w:val="clear" w:color="auto" w:fill="F2F2F2"/>
            <w:noWrap/>
            <w:vAlign w:val="bottom"/>
          </w:tcPr>
          <w:p w:rsidR="00085EB2" w:rsidRPr="00140A73" w:rsidRDefault="00085EB2" w:rsidP="005D29FA"/>
        </w:tc>
        <w:tc>
          <w:tcPr>
            <w:tcW w:w="2760" w:type="dxa"/>
            <w:tcBorders>
              <w:top w:val="nil"/>
              <w:left w:val="nil"/>
              <w:bottom w:val="single" w:sz="4" w:space="0" w:color="auto"/>
              <w:right w:val="single" w:sz="8" w:space="0" w:color="auto"/>
            </w:tcBorders>
            <w:shd w:val="clear" w:color="auto" w:fill="F2F2F2"/>
            <w:noWrap/>
            <w:vAlign w:val="bottom"/>
          </w:tcPr>
          <w:p w:rsidR="00085EB2" w:rsidRPr="00140A73" w:rsidRDefault="00085EB2" w:rsidP="005D29FA"/>
        </w:tc>
      </w:tr>
      <w:tr w:rsidR="00085EB2" w:rsidRPr="00140A73" w:rsidTr="005D29FA">
        <w:trPr>
          <w:trHeight w:val="43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085EB2" w:rsidRPr="00140A73" w:rsidRDefault="00085EB2" w:rsidP="005D29FA">
            <w:r w:rsidRPr="00140A73">
              <w:t>2</w:t>
            </w:r>
          </w:p>
        </w:tc>
        <w:tc>
          <w:tcPr>
            <w:tcW w:w="2108" w:type="dxa"/>
            <w:tcBorders>
              <w:top w:val="nil"/>
              <w:left w:val="nil"/>
              <w:bottom w:val="single" w:sz="4" w:space="0" w:color="auto"/>
              <w:right w:val="single" w:sz="4" w:space="0" w:color="auto"/>
            </w:tcBorders>
            <w:shd w:val="clear" w:color="auto" w:fill="F2F2F2"/>
            <w:noWrap/>
            <w:vAlign w:val="bottom"/>
          </w:tcPr>
          <w:p w:rsidR="00085EB2" w:rsidRPr="00140A73" w:rsidRDefault="00085EB2" w:rsidP="005D29FA"/>
        </w:tc>
        <w:tc>
          <w:tcPr>
            <w:tcW w:w="1701" w:type="dxa"/>
            <w:tcBorders>
              <w:top w:val="nil"/>
              <w:left w:val="nil"/>
              <w:bottom w:val="single" w:sz="4" w:space="0" w:color="auto"/>
              <w:right w:val="single" w:sz="4" w:space="0" w:color="auto"/>
            </w:tcBorders>
            <w:shd w:val="clear" w:color="auto" w:fill="F2F2F2"/>
            <w:noWrap/>
            <w:vAlign w:val="bottom"/>
          </w:tcPr>
          <w:p w:rsidR="00085EB2" w:rsidRPr="00140A73" w:rsidRDefault="00085EB2" w:rsidP="005D29FA"/>
        </w:tc>
        <w:tc>
          <w:tcPr>
            <w:tcW w:w="3085" w:type="dxa"/>
            <w:tcBorders>
              <w:top w:val="nil"/>
              <w:left w:val="nil"/>
              <w:bottom w:val="single" w:sz="4" w:space="0" w:color="auto"/>
              <w:right w:val="single" w:sz="4" w:space="0" w:color="auto"/>
            </w:tcBorders>
            <w:shd w:val="clear" w:color="auto" w:fill="F2F2F2"/>
            <w:noWrap/>
            <w:vAlign w:val="bottom"/>
          </w:tcPr>
          <w:p w:rsidR="00085EB2" w:rsidRPr="00140A73" w:rsidRDefault="00085EB2" w:rsidP="005D29FA"/>
        </w:tc>
        <w:tc>
          <w:tcPr>
            <w:tcW w:w="2760" w:type="dxa"/>
            <w:tcBorders>
              <w:top w:val="nil"/>
              <w:left w:val="nil"/>
              <w:bottom w:val="single" w:sz="4" w:space="0" w:color="auto"/>
              <w:right w:val="single" w:sz="8" w:space="0" w:color="auto"/>
            </w:tcBorders>
            <w:shd w:val="clear" w:color="auto" w:fill="F2F2F2"/>
            <w:noWrap/>
            <w:vAlign w:val="bottom"/>
          </w:tcPr>
          <w:p w:rsidR="00085EB2" w:rsidRPr="00140A73" w:rsidRDefault="00085EB2" w:rsidP="005D29FA"/>
        </w:tc>
      </w:tr>
      <w:tr w:rsidR="00085EB2" w:rsidRPr="00140A73" w:rsidTr="005D29FA">
        <w:trPr>
          <w:trHeight w:val="17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085EB2" w:rsidRPr="00140A73" w:rsidRDefault="00085EB2" w:rsidP="005D29FA">
            <w:r w:rsidRPr="00140A73">
              <w:t>3</w:t>
            </w:r>
          </w:p>
        </w:tc>
        <w:tc>
          <w:tcPr>
            <w:tcW w:w="2108" w:type="dxa"/>
            <w:tcBorders>
              <w:top w:val="nil"/>
              <w:left w:val="nil"/>
              <w:bottom w:val="single" w:sz="8" w:space="0" w:color="auto"/>
              <w:right w:val="single" w:sz="4" w:space="0" w:color="auto"/>
            </w:tcBorders>
            <w:shd w:val="clear" w:color="auto" w:fill="F2F2F2"/>
            <w:noWrap/>
            <w:vAlign w:val="bottom"/>
          </w:tcPr>
          <w:p w:rsidR="00085EB2" w:rsidRPr="00140A73" w:rsidRDefault="00085EB2" w:rsidP="005D29FA"/>
        </w:tc>
        <w:tc>
          <w:tcPr>
            <w:tcW w:w="1701" w:type="dxa"/>
            <w:tcBorders>
              <w:top w:val="nil"/>
              <w:left w:val="nil"/>
              <w:bottom w:val="single" w:sz="8" w:space="0" w:color="auto"/>
              <w:right w:val="single" w:sz="4" w:space="0" w:color="auto"/>
            </w:tcBorders>
            <w:shd w:val="clear" w:color="auto" w:fill="F2F2F2"/>
            <w:noWrap/>
            <w:vAlign w:val="bottom"/>
          </w:tcPr>
          <w:p w:rsidR="00085EB2" w:rsidRPr="00140A73" w:rsidRDefault="00085EB2" w:rsidP="005D29FA"/>
        </w:tc>
        <w:tc>
          <w:tcPr>
            <w:tcW w:w="3085" w:type="dxa"/>
            <w:tcBorders>
              <w:top w:val="nil"/>
              <w:left w:val="nil"/>
              <w:bottom w:val="single" w:sz="8" w:space="0" w:color="auto"/>
              <w:right w:val="single" w:sz="4" w:space="0" w:color="auto"/>
            </w:tcBorders>
            <w:shd w:val="clear" w:color="auto" w:fill="F2F2F2"/>
            <w:noWrap/>
            <w:vAlign w:val="bottom"/>
          </w:tcPr>
          <w:p w:rsidR="00085EB2" w:rsidRPr="00140A73" w:rsidRDefault="00085EB2" w:rsidP="005D29FA"/>
        </w:tc>
        <w:tc>
          <w:tcPr>
            <w:tcW w:w="2760" w:type="dxa"/>
            <w:tcBorders>
              <w:top w:val="nil"/>
              <w:left w:val="nil"/>
              <w:bottom w:val="single" w:sz="8" w:space="0" w:color="auto"/>
              <w:right w:val="single" w:sz="8" w:space="0" w:color="auto"/>
            </w:tcBorders>
            <w:shd w:val="clear" w:color="auto" w:fill="F2F2F2"/>
            <w:noWrap/>
            <w:vAlign w:val="bottom"/>
          </w:tcPr>
          <w:p w:rsidR="00085EB2" w:rsidRPr="00140A73" w:rsidRDefault="00085EB2" w:rsidP="005D29FA"/>
        </w:tc>
      </w:tr>
      <w:tr w:rsidR="00085EB2" w:rsidRPr="00140A73" w:rsidTr="005D29FA">
        <w:trPr>
          <w:trHeight w:val="333"/>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085EB2" w:rsidRPr="00140A73" w:rsidRDefault="00085EB2" w:rsidP="005D29FA">
            <w:r w:rsidRPr="00140A73">
              <w:t>4</w:t>
            </w:r>
          </w:p>
        </w:tc>
        <w:tc>
          <w:tcPr>
            <w:tcW w:w="2108" w:type="dxa"/>
            <w:tcBorders>
              <w:top w:val="nil"/>
              <w:left w:val="nil"/>
              <w:bottom w:val="single" w:sz="8" w:space="0" w:color="auto"/>
              <w:right w:val="single" w:sz="4" w:space="0" w:color="auto"/>
            </w:tcBorders>
            <w:shd w:val="clear" w:color="auto" w:fill="F2F2F2"/>
            <w:noWrap/>
            <w:vAlign w:val="bottom"/>
          </w:tcPr>
          <w:p w:rsidR="00085EB2" w:rsidRPr="00140A73" w:rsidRDefault="00085EB2" w:rsidP="005D29FA"/>
        </w:tc>
        <w:tc>
          <w:tcPr>
            <w:tcW w:w="1701" w:type="dxa"/>
            <w:tcBorders>
              <w:top w:val="nil"/>
              <w:left w:val="nil"/>
              <w:bottom w:val="single" w:sz="8" w:space="0" w:color="auto"/>
              <w:right w:val="single" w:sz="4" w:space="0" w:color="auto"/>
            </w:tcBorders>
            <w:shd w:val="clear" w:color="auto" w:fill="F2F2F2"/>
            <w:noWrap/>
            <w:vAlign w:val="bottom"/>
          </w:tcPr>
          <w:p w:rsidR="00085EB2" w:rsidRPr="00140A73" w:rsidRDefault="00085EB2" w:rsidP="005D29FA"/>
        </w:tc>
        <w:tc>
          <w:tcPr>
            <w:tcW w:w="3085" w:type="dxa"/>
            <w:tcBorders>
              <w:top w:val="nil"/>
              <w:left w:val="nil"/>
              <w:bottom w:val="single" w:sz="8" w:space="0" w:color="auto"/>
              <w:right w:val="single" w:sz="4" w:space="0" w:color="auto"/>
            </w:tcBorders>
            <w:shd w:val="clear" w:color="auto" w:fill="F2F2F2"/>
            <w:noWrap/>
            <w:vAlign w:val="bottom"/>
          </w:tcPr>
          <w:p w:rsidR="00085EB2" w:rsidRPr="00140A73" w:rsidRDefault="00085EB2" w:rsidP="005D29FA"/>
        </w:tc>
        <w:tc>
          <w:tcPr>
            <w:tcW w:w="2760" w:type="dxa"/>
            <w:tcBorders>
              <w:top w:val="nil"/>
              <w:left w:val="nil"/>
              <w:bottom w:val="single" w:sz="8" w:space="0" w:color="auto"/>
              <w:right w:val="single" w:sz="8" w:space="0" w:color="auto"/>
            </w:tcBorders>
            <w:shd w:val="clear" w:color="auto" w:fill="F2F2F2"/>
            <w:noWrap/>
            <w:vAlign w:val="bottom"/>
          </w:tcPr>
          <w:p w:rsidR="00085EB2" w:rsidRPr="00140A73" w:rsidRDefault="00085EB2" w:rsidP="005D29FA"/>
        </w:tc>
      </w:tr>
    </w:tbl>
    <w:p w:rsidR="00085EB2" w:rsidRPr="00140A73" w:rsidRDefault="00085EB2" w:rsidP="00085EB2"/>
    <w:p w:rsidR="00085EB2" w:rsidRPr="00140A73" w:rsidRDefault="00085EB2" w:rsidP="00085EB2">
      <w:r w:rsidRPr="00140A73">
        <w:t xml:space="preserve">3. Исполнитель обязуется провести Акцию в срок до </w:t>
      </w:r>
      <w:r>
        <w:t>_________________</w:t>
      </w:r>
    </w:p>
    <w:p w:rsidR="00085EB2" w:rsidRDefault="00085EB2" w:rsidP="00085EB2">
      <w:r w:rsidRPr="00140A73">
        <w:t xml:space="preserve">4. Стороны установили, что Заказчик оплачивает Исполнителю стоимость услуг в размере </w:t>
      </w:r>
      <w:r>
        <w:t>___________________</w:t>
      </w:r>
      <w:r w:rsidRPr="00140A73">
        <w:t xml:space="preserve"> руб. (</w:t>
      </w:r>
      <w:r>
        <w:t>________________) руб</w:t>
      </w:r>
      <w:r w:rsidRPr="00140A73">
        <w:t xml:space="preserve"> </w:t>
      </w:r>
      <w:r>
        <w:t>______</w:t>
      </w:r>
      <w:r w:rsidRPr="00140A73">
        <w:t xml:space="preserve"> копейки, </w:t>
      </w:r>
      <w:r>
        <w:t>с учетом НДС</w:t>
      </w:r>
    </w:p>
    <w:p w:rsidR="00085EB2" w:rsidRPr="00140A73" w:rsidRDefault="00085EB2" w:rsidP="00085EB2">
      <w:r w:rsidRPr="00140A73">
        <w:t xml:space="preserve"> Смета:</w:t>
      </w:r>
    </w:p>
    <w:tbl>
      <w:tblPr>
        <w:tblW w:w="10314" w:type="dxa"/>
        <w:tblInd w:w="113" w:type="dxa"/>
        <w:tblLook w:val="04A0" w:firstRow="1" w:lastRow="0" w:firstColumn="1" w:lastColumn="0" w:noHBand="0" w:noVBand="1"/>
      </w:tblPr>
      <w:tblGrid>
        <w:gridCol w:w="458"/>
        <w:gridCol w:w="4377"/>
        <w:gridCol w:w="960"/>
        <w:gridCol w:w="1591"/>
        <w:gridCol w:w="1368"/>
        <w:gridCol w:w="1560"/>
      </w:tblGrid>
      <w:tr w:rsidR="00085EB2" w:rsidRPr="00140A73" w:rsidTr="005D29FA">
        <w:trPr>
          <w:trHeight w:val="915"/>
        </w:trPr>
        <w:tc>
          <w:tcPr>
            <w:tcW w:w="458" w:type="dxa"/>
            <w:tcBorders>
              <w:top w:val="single" w:sz="4" w:space="0" w:color="000000"/>
              <w:left w:val="single" w:sz="4" w:space="0" w:color="000000"/>
              <w:bottom w:val="single" w:sz="4" w:space="0" w:color="000000"/>
              <w:right w:val="single" w:sz="4" w:space="0" w:color="000000"/>
            </w:tcBorders>
            <w:shd w:val="clear" w:color="auto" w:fill="BFBFBF"/>
            <w:noWrap/>
            <w:vAlign w:val="center"/>
            <w:hideMark/>
          </w:tcPr>
          <w:p w:rsidR="00085EB2" w:rsidRPr="00140A73" w:rsidRDefault="00085EB2" w:rsidP="005D29FA">
            <w:pPr>
              <w:rPr>
                <w:b/>
                <w:bCs/>
              </w:rPr>
            </w:pPr>
            <w:r w:rsidRPr="00140A73">
              <w:rPr>
                <w:b/>
                <w:bCs/>
              </w:rPr>
              <w:t>№</w:t>
            </w:r>
          </w:p>
        </w:tc>
        <w:tc>
          <w:tcPr>
            <w:tcW w:w="4377" w:type="dxa"/>
            <w:tcBorders>
              <w:top w:val="single" w:sz="4" w:space="0" w:color="000000"/>
              <w:left w:val="nil"/>
              <w:bottom w:val="single" w:sz="4" w:space="0" w:color="000000"/>
              <w:right w:val="single" w:sz="4" w:space="0" w:color="000000"/>
            </w:tcBorders>
            <w:shd w:val="clear" w:color="auto" w:fill="BFBFBF"/>
            <w:noWrap/>
            <w:vAlign w:val="center"/>
            <w:hideMark/>
          </w:tcPr>
          <w:p w:rsidR="00085EB2" w:rsidRPr="00140A73" w:rsidRDefault="00085EB2" w:rsidP="005D29FA">
            <w:pPr>
              <w:rPr>
                <w:b/>
                <w:bCs/>
              </w:rPr>
            </w:pPr>
            <w:r w:rsidRPr="00140A73">
              <w:rPr>
                <w:b/>
                <w:bCs/>
              </w:rPr>
              <w:t>Статья</w:t>
            </w:r>
          </w:p>
        </w:tc>
        <w:tc>
          <w:tcPr>
            <w:tcW w:w="960" w:type="dxa"/>
            <w:tcBorders>
              <w:top w:val="single" w:sz="4" w:space="0" w:color="000000"/>
              <w:left w:val="nil"/>
              <w:bottom w:val="single" w:sz="4" w:space="0" w:color="000000"/>
              <w:right w:val="single" w:sz="4" w:space="0" w:color="000000"/>
            </w:tcBorders>
            <w:shd w:val="clear" w:color="auto" w:fill="BFBFBF"/>
            <w:vAlign w:val="center"/>
            <w:hideMark/>
          </w:tcPr>
          <w:p w:rsidR="00085EB2" w:rsidRPr="00140A73" w:rsidRDefault="00085EB2" w:rsidP="005D29FA">
            <w:pPr>
              <w:rPr>
                <w:b/>
                <w:bCs/>
              </w:rPr>
            </w:pPr>
            <w:r w:rsidRPr="00140A73">
              <w:rPr>
                <w:b/>
                <w:bCs/>
              </w:rPr>
              <w:t>Кол-во, ед.</w:t>
            </w:r>
          </w:p>
        </w:tc>
        <w:tc>
          <w:tcPr>
            <w:tcW w:w="1591" w:type="dxa"/>
            <w:tcBorders>
              <w:top w:val="single" w:sz="4" w:space="0" w:color="000000"/>
              <w:left w:val="nil"/>
              <w:bottom w:val="single" w:sz="4" w:space="0" w:color="000000"/>
              <w:right w:val="single" w:sz="4" w:space="0" w:color="000000"/>
            </w:tcBorders>
            <w:shd w:val="clear" w:color="auto" w:fill="BFBFBF"/>
            <w:vAlign w:val="center"/>
            <w:hideMark/>
          </w:tcPr>
          <w:p w:rsidR="00085EB2" w:rsidRPr="00140A73" w:rsidRDefault="00085EB2" w:rsidP="005D29FA">
            <w:pPr>
              <w:rPr>
                <w:b/>
                <w:bCs/>
              </w:rPr>
            </w:pPr>
            <w:r w:rsidRPr="00140A73">
              <w:rPr>
                <w:b/>
                <w:bCs/>
              </w:rPr>
              <w:t>Стоимость, руб. в час</w:t>
            </w:r>
          </w:p>
        </w:tc>
        <w:tc>
          <w:tcPr>
            <w:tcW w:w="1368" w:type="dxa"/>
            <w:tcBorders>
              <w:top w:val="single" w:sz="4" w:space="0" w:color="000000"/>
              <w:left w:val="nil"/>
              <w:bottom w:val="single" w:sz="4" w:space="0" w:color="000000"/>
              <w:right w:val="single" w:sz="4" w:space="0" w:color="000000"/>
            </w:tcBorders>
            <w:shd w:val="clear" w:color="auto" w:fill="BFBFBF"/>
            <w:vAlign w:val="center"/>
            <w:hideMark/>
          </w:tcPr>
          <w:p w:rsidR="00085EB2" w:rsidRPr="00140A73" w:rsidRDefault="00085EB2" w:rsidP="005D29FA">
            <w:pPr>
              <w:rPr>
                <w:b/>
                <w:bCs/>
              </w:rPr>
            </w:pPr>
            <w:r w:rsidRPr="00140A73">
              <w:rPr>
                <w:b/>
                <w:bCs/>
              </w:rPr>
              <w:t>Кол-во рабочих часов</w:t>
            </w:r>
          </w:p>
        </w:tc>
        <w:tc>
          <w:tcPr>
            <w:tcW w:w="1560" w:type="dxa"/>
            <w:tcBorders>
              <w:top w:val="single" w:sz="4" w:space="0" w:color="000000"/>
              <w:left w:val="nil"/>
              <w:bottom w:val="single" w:sz="4" w:space="0" w:color="000000"/>
              <w:right w:val="single" w:sz="4" w:space="0" w:color="000000"/>
            </w:tcBorders>
            <w:shd w:val="clear" w:color="auto" w:fill="BFBFBF"/>
            <w:vAlign w:val="center"/>
            <w:hideMark/>
          </w:tcPr>
          <w:p w:rsidR="00085EB2" w:rsidRPr="00140A73" w:rsidRDefault="00085EB2" w:rsidP="005D29FA">
            <w:pPr>
              <w:rPr>
                <w:b/>
                <w:bCs/>
              </w:rPr>
            </w:pPr>
            <w:r w:rsidRPr="00140A73">
              <w:rPr>
                <w:b/>
                <w:bCs/>
              </w:rPr>
              <w:t>ИТОГО, руб.</w:t>
            </w:r>
          </w:p>
        </w:tc>
      </w:tr>
      <w:tr w:rsidR="00085EB2" w:rsidRPr="00140A73" w:rsidTr="005D29FA">
        <w:trPr>
          <w:trHeight w:val="49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085EB2" w:rsidRPr="00140A73" w:rsidRDefault="00085EB2" w:rsidP="005D29FA">
            <w:r w:rsidRPr="00140A73">
              <w:t>1</w:t>
            </w:r>
          </w:p>
        </w:tc>
        <w:tc>
          <w:tcPr>
            <w:tcW w:w="4377" w:type="dxa"/>
            <w:tcBorders>
              <w:top w:val="single" w:sz="4" w:space="0" w:color="auto"/>
              <w:left w:val="nil"/>
              <w:bottom w:val="single" w:sz="4" w:space="0" w:color="auto"/>
              <w:right w:val="single" w:sz="4" w:space="0" w:color="auto"/>
            </w:tcBorders>
            <w:noWrap/>
            <w:vAlign w:val="center"/>
          </w:tcPr>
          <w:p w:rsidR="00085EB2" w:rsidRPr="00140A73" w:rsidRDefault="00085EB2" w:rsidP="005D29FA"/>
        </w:tc>
        <w:tc>
          <w:tcPr>
            <w:tcW w:w="960" w:type="dxa"/>
            <w:tcBorders>
              <w:top w:val="single" w:sz="4" w:space="0" w:color="auto"/>
              <w:left w:val="nil"/>
              <w:bottom w:val="single" w:sz="4" w:space="0" w:color="auto"/>
              <w:right w:val="single" w:sz="4" w:space="0" w:color="auto"/>
            </w:tcBorders>
            <w:noWrap/>
            <w:vAlign w:val="center"/>
          </w:tcPr>
          <w:p w:rsidR="00085EB2" w:rsidRPr="00140A73" w:rsidRDefault="00085EB2" w:rsidP="005D29FA"/>
        </w:tc>
        <w:tc>
          <w:tcPr>
            <w:tcW w:w="1591" w:type="dxa"/>
            <w:tcBorders>
              <w:top w:val="single" w:sz="4" w:space="0" w:color="auto"/>
              <w:left w:val="nil"/>
              <w:bottom w:val="single" w:sz="4" w:space="0" w:color="auto"/>
              <w:right w:val="single" w:sz="4" w:space="0" w:color="auto"/>
            </w:tcBorders>
            <w:noWrap/>
            <w:vAlign w:val="center"/>
          </w:tcPr>
          <w:p w:rsidR="00085EB2" w:rsidRPr="00140A73" w:rsidRDefault="00085EB2" w:rsidP="005D29FA"/>
        </w:tc>
        <w:tc>
          <w:tcPr>
            <w:tcW w:w="1368" w:type="dxa"/>
            <w:tcBorders>
              <w:top w:val="single" w:sz="4" w:space="0" w:color="auto"/>
              <w:left w:val="nil"/>
              <w:bottom w:val="single" w:sz="4" w:space="0" w:color="auto"/>
              <w:right w:val="single" w:sz="4" w:space="0" w:color="auto"/>
            </w:tcBorders>
            <w:shd w:val="clear" w:color="auto" w:fill="FFFFFF"/>
            <w:noWrap/>
            <w:vAlign w:val="center"/>
          </w:tcPr>
          <w:p w:rsidR="00085EB2" w:rsidRPr="00140A73" w:rsidRDefault="00085EB2" w:rsidP="005D29FA"/>
        </w:tc>
        <w:tc>
          <w:tcPr>
            <w:tcW w:w="1560" w:type="dxa"/>
            <w:tcBorders>
              <w:top w:val="single" w:sz="4" w:space="0" w:color="auto"/>
              <w:left w:val="nil"/>
              <w:bottom w:val="single" w:sz="4" w:space="0" w:color="auto"/>
              <w:right w:val="single" w:sz="4" w:space="0" w:color="auto"/>
            </w:tcBorders>
            <w:noWrap/>
            <w:vAlign w:val="center"/>
          </w:tcPr>
          <w:p w:rsidR="00085EB2" w:rsidRPr="00140A73" w:rsidRDefault="00085EB2" w:rsidP="005D29FA"/>
        </w:tc>
      </w:tr>
      <w:tr w:rsidR="00085EB2" w:rsidRPr="00140A73" w:rsidTr="005D29FA">
        <w:trPr>
          <w:trHeight w:val="495"/>
        </w:trPr>
        <w:tc>
          <w:tcPr>
            <w:tcW w:w="458" w:type="dxa"/>
            <w:tcBorders>
              <w:top w:val="nil"/>
              <w:left w:val="single" w:sz="4" w:space="0" w:color="auto"/>
              <w:bottom w:val="single" w:sz="4" w:space="0" w:color="auto"/>
              <w:right w:val="single" w:sz="4" w:space="0" w:color="auto"/>
            </w:tcBorders>
            <w:noWrap/>
            <w:vAlign w:val="center"/>
            <w:hideMark/>
          </w:tcPr>
          <w:p w:rsidR="00085EB2" w:rsidRPr="00140A73" w:rsidRDefault="00085EB2" w:rsidP="005D29FA">
            <w:r w:rsidRPr="00140A73">
              <w:t>2</w:t>
            </w:r>
          </w:p>
        </w:tc>
        <w:tc>
          <w:tcPr>
            <w:tcW w:w="4377" w:type="dxa"/>
            <w:tcBorders>
              <w:top w:val="nil"/>
              <w:left w:val="nil"/>
              <w:bottom w:val="single" w:sz="4" w:space="0" w:color="auto"/>
              <w:right w:val="single" w:sz="4" w:space="0" w:color="auto"/>
            </w:tcBorders>
            <w:noWrap/>
            <w:vAlign w:val="center"/>
          </w:tcPr>
          <w:p w:rsidR="00085EB2" w:rsidRPr="00140A73" w:rsidRDefault="00085EB2" w:rsidP="005D29FA"/>
        </w:tc>
        <w:tc>
          <w:tcPr>
            <w:tcW w:w="960" w:type="dxa"/>
            <w:tcBorders>
              <w:top w:val="nil"/>
              <w:left w:val="nil"/>
              <w:bottom w:val="single" w:sz="4" w:space="0" w:color="auto"/>
              <w:right w:val="single" w:sz="4" w:space="0" w:color="auto"/>
            </w:tcBorders>
            <w:noWrap/>
            <w:vAlign w:val="center"/>
          </w:tcPr>
          <w:p w:rsidR="00085EB2" w:rsidRPr="00140A73" w:rsidRDefault="00085EB2" w:rsidP="005D29FA"/>
        </w:tc>
        <w:tc>
          <w:tcPr>
            <w:tcW w:w="1591" w:type="dxa"/>
            <w:tcBorders>
              <w:top w:val="nil"/>
              <w:left w:val="nil"/>
              <w:bottom w:val="single" w:sz="4" w:space="0" w:color="auto"/>
              <w:right w:val="single" w:sz="4" w:space="0" w:color="auto"/>
            </w:tcBorders>
            <w:noWrap/>
            <w:vAlign w:val="center"/>
          </w:tcPr>
          <w:p w:rsidR="00085EB2" w:rsidRPr="00140A73" w:rsidRDefault="00085EB2" w:rsidP="005D29FA"/>
        </w:tc>
        <w:tc>
          <w:tcPr>
            <w:tcW w:w="1368" w:type="dxa"/>
            <w:tcBorders>
              <w:top w:val="nil"/>
              <w:left w:val="nil"/>
              <w:bottom w:val="single" w:sz="4" w:space="0" w:color="auto"/>
              <w:right w:val="single" w:sz="4" w:space="0" w:color="auto"/>
            </w:tcBorders>
            <w:noWrap/>
            <w:vAlign w:val="center"/>
          </w:tcPr>
          <w:p w:rsidR="00085EB2" w:rsidRPr="00140A73" w:rsidRDefault="00085EB2" w:rsidP="005D29FA"/>
        </w:tc>
        <w:tc>
          <w:tcPr>
            <w:tcW w:w="1560" w:type="dxa"/>
            <w:tcBorders>
              <w:top w:val="nil"/>
              <w:left w:val="nil"/>
              <w:bottom w:val="single" w:sz="4" w:space="0" w:color="auto"/>
              <w:right w:val="single" w:sz="4" w:space="0" w:color="auto"/>
            </w:tcBorders>
            <w:noWrap/>
            <w:vAlign w:val="center"/>
          </w:tcPr>
          <w:p w:rsidR="00085EB2" w:rsidRPr="00140A73" w:rsidRDefault="00085EB2" w:rsidP="005D29FA"/>
        </w:tc>
      </w:tr>
      <w:tr w:rsidR="00085EB2" w:rsidRPr="00140A73" w:rsidTr="005D29FA">
        <w:trPr>
          <w:trHeight w:val="495"/>
        </w:trPr>
        <w:tc>
          <w:tcPr>
            <w:tcW w:w="458" w:type="dxa"/>
            <w:tcBorders>
              <w:top w:val="nil"/>
              <w:left w:val="single" w:sz="4" w:space="0" w:color="auto"/>
              <w:bottom w:val="single" w:sz="4" w:space="0" w:color="auto"/>
              <w:right w:val="single" w:sz="4" w:space="0" w:color="auto"/>
            </w:tcBorders>
            <w:noWrap/>
            <w:vAlign w:val="center"/>
            <w:hideMark/>
          </w:tcPr>
          <w:p w:rsidR="00085EB2" w:rsidRPr="00140A73" w:rsidRDefault="00085EB2" w:rsidP="005D29FA">
            <w:r w:rsidRPr="00140A73">
              <w:t>3</w:t>
            </w:r>
          </w:p>
        </w:tc>
        <w:tc>
          <w:tcPr>
            <w:tcW w:w="4377" w:type="dxa"/>
            <w:tcBorders>
              <w:top w:val="nil"/>
              <w:left w:val="nil"/>
              <w:bottom w:val="single" w:sz="4" w:space="0" w:color="auto"/>
              <w:right w:val="single" w:sz="4" w:space="0" w:color="auto"/>
            </w:tcBorders>
            <w:noWrap/>
            <w:vAlign w:val="center"/>
          </w:tcPr>
          <w:p w:rsidR="00085EB2" w:rsidRPr="00140A73" w:rsidRDefault="00085EB2" w:rsidP="005D29FA"/>
        </w:tc>
        <w:tc>
          <w:tcPr>
            <w:tcW w:w="960" w:type="dxa"/>
            <w:tcBorders>
              <w:top w:val="nil"/>
              <w:left w:val="nil"/>
              <w:bottom w:val="single" w:sz="4" w:space="0" w:color="auto"/>
              <w:right w:val="single" w:sz="4" w:space="0" w:color="auto"/>
            </w:tcBorders>
            <w:noWrap/>
            <w:vAlign w:val="center"/>
          </w:tcPr>
          <w:p w:rsidR="00085EB2" w:rsidRPr="00140A73" w:rsidRDefault="00085EB2" w:rsidP="005D29FA"/>
        </w:tc>
        <w:tc>
          <w:tcPr>
            <w:tcW w:w="1591" w:type="dxa"/>
            <w:tcBorders>
              <w:top w:val="nil"/>
              <w:left w:val="nil"/>
              <w:bottom w:val="single" w:sz="4" w:space="0" w:color="auto"/>
              <w:right w:val="single" w:sz="4" w:space="0" w:color="auto"/>
            </w:tcBorders>
            <w:noWrap/>
            <w:vAlign w:val="center"/>
          </w:tcPr>
          <w:p w:rsidR="00085EB2" w:rsidRPr="00140A73" w:rsidRDefault="00085EB2" w:rsidP="005D29FA"/>
        </w:tc>
        <w:tc>
          <w:tcPr>
            <w:tcW w:w="1368" w:type="dxa"/>
            <w:tcBorders>
              <w:top w:val="nil"/>
              <w:left w:val="nil"/>
              <w:bottom w:val="single" w:sz="4" w:space="0" w:color="auto"/>
              <w:right w:val="single" w:sz="4" w:space="0" w:color="auto"/>
            </w:tcBorders>
            <w:noWrap/>
            <w:vAlign w:val="center"/>
          </w:tcPr>
          <w:p w:rsidR="00085EB2" w:rsidRPr="00140A73" w:rsidRDefault="00085EB2" w:rsidP="005D29FA"/>
        </w:tc>
        <w:tc>
          <w:tcPr>
            <w:tcW w:w="1560" w:type="dxa"/>
            <w:tcBorders>
              <w:top w:val="nil"/>
              <w:left w:val="nil"/>
              <w:bottom w:val="single" w:sz="4" w:space="0" w:color="auto"/>
              <w:right w:val="single" w:sz="4" w:space="0" w:color="auto"/>
            </w:tcBorders>
            <w:noWrap/>
            <w:vAlign w:val="center"/>
          </w:tcPr>
          <w:p w:rsidR="00085EB2" w:rsidRPr="00140A73" w:rsidRDefault="00085EB2" w:rsidP="005D29FA"/>
        </w:tc>
      </w:tr>
      <w:tr w:rsidR="00085EB2" w:rsidRPr="00140A73" w:rsidTr="005D29FA">
        <w:trPr>
          <w:trHeight w:val="495"/>
        </w:trPr>
        <w:tc>
          <w:tcPr>
            <w:tcW w:w="458" w:type="dxa"/>
            <w:tcBorders>
              <w:top w:val="nil"/>
              <w:left w:val="single" w:sz="4" w:space="0" w:color="auto"/>
              <w:bottom w:val="single" w:sz="4" w:space="0" w:color="auto"/>
              <w:right w:val="single" w:sz="4" w:space="0" w:color="auto"/>
            </w:tcBorders>
            <w:noWrap/>
            <w:vAlign w:val="center"/>
            <w:hideMark/>
          </w:tcPr>
          <w:p w:rsidR="00085EB2" w:rsidRPr="00140A73" w:rsidRDefault="00085EB2" w:rsidP="005D29FA">
            <w:r w:rsidRPr="00140A73">
              <w:t>4</w:t>
            </w:r>
          </w:p>
        </w:tc>
        <w:tc>
          <w:tcPr>
            <w:tcW w:w="4377" w:type="dxa"/>
            <w:tcBorders>
              <w:top w:val="nil"/>
              <w:left w:val="nil"/>
              <w:bottom w:val="single" w:sz="4" w:space="0" w:color="auto"/>
              <w:right w:val="single" w:sz="4" w:space="0" w:color="auto"/>
            </w:tcBorders>
            <w:noWrap/>
            <w:vAlign w:val="center"/>
          </w:tcPr>
          <w:p w:rsidR="00085EB2" w:rsidRPr="00140A73" w:rsidRDefault="00085EB2" w:rsidP="005D29FA"/>
        </w:tc>
        <w:tc>
          <w:tcPr>
            <w:tcW w:w="960" w:type="dxa"/>
            <w:tcBorders>
              <w:top w:val="nil"/>
              <w:left w:val="nil"/>
              <w:bottom w:val="single" w:sz="4" w:space="0" w:color="auto"/>
              <w:right w:val="single" w:sz="4" w:space="0" w:color="auto"/>
            </w:tcBorders>
            <w:noWrap/>
            <w:vAlign w:val="center"/>
          </w:tcPr>
          <w:p w:rsidR="00085EB2" w:rsidRPr="00140A73" w:rsidRDefault="00085EB2" w:rsidP="005D29FA"/>
        </w:tc>
        <w:tc>
          <w:tcPr>
            <w:tcW w:w="1591" w:type="dxa"/>
            <w:tcBorders>
              <w:top w:val="nil"/>
              <w:left w:val="nil"/>
              <w:bottom w:val="single" w:sz="4" w:space="0" w:color="auto"/>
              <w:right w:val="single" w:sz="4" w:space="0" w:color="auto"/>
            </w:tcBorders>
            <w:shd w:val="clear" w:color="auto" w:fill="FFFFFF"/>
            <w:noWrap/>
            <w:vAlign w:val="center"/>
          </w:tcPr>
          <w:p w:rsidR="00085EB2" w:rsidRPr="00140A73" w:rsidRDefault="00085EB2" w:rsidP="005D29FA"/>
        </w:tc>
        <w:tc>
          <w:tcPr>
            <w:tcW w:w="1368" w:type="dxa"/>
            <w:tcBorders>
              <w:top w:val="nil"/>
              <w:left w:val="nil"/>
              <w:bottom w:val="single" w:sz="4" w:space="0" w:color="auto"/>
              <w:right w:val="single" w:sz="4" w:space="0" w:color="auto"/>
            </w:tcBorders>
            <w:noWrap/>
            <w:vAlign w:val="center"/>
          </w:tcPr>
          <w:p w:rsidR="00085EB2" w:rsidRPr="00140A73" w:rsidRDefault="00085EB2" w:rsidP="005D29FA"/>
        </w:tc>
        <w:tc>
          <w:tcPr>
            <w:tcW w:w="1560" w:type="dxa"/>
            <w:tcBorders>
              <w:top w:val="nil"/>
              <w:left w:val="nil"/>
              <w:bottom w:val="single" w:sz="4" w:space="0" w:color="auto"/>
              <w:right w:val="single" w:sz="4" w:space="0" w:color="auto"/>
            </w:tcBorders>
            <w:noWrap/>
            <w:vAlign w:val="center"/>
          </w:tcPr>
          <w:p w:rsidR="00085EB2" w:rsidRPr="00140A73" w:rsidRDefault="00085EB2" w:rsidP="005D29FA"/>
        </w:tc>
      </w:tr>
      <w:tr w:rsidR="00085EB2" w:rsidRPr="00140A73" w:rsidTr="005D29FA">
        <w:trPr>
          <w:trHeight w:val="495"/>
        </w:trPr>
        <w:tc>
          <w:tcPr>
            <w:tcW w:w="458" w:type="dxa"/>
            <w:tcBorders>
              <w:top w:val="nil"/>
              <w:left w:val="single" w:sz="4" w:space="0" w:color="auto"/>
              <w:bottom w:val="single" w:sz="4" w:space="0" w:color="auto"/>
              <w:right w:val="single" w:sz="4" w:space="0" w:color="auto"/>
            </w:tcBorders>
            <w:noWrap/>
            <w:vAlign w:val="center"/>
            <w:hideMark/>
          </w:tcPr>
          <w:p w:rsidR="00085EB2" w:rsidRPr="00140A73" w:rsidRDefault="00085EB2" w:rsidP="005D29FA">
            <w:r w:rsidRPr="00140A73">
              <w:t>5</w:t>
            </w:r>
          </w:p>
        </w:tc>
        <w:tc>
          <w:tcPr>
            <w:tcW w:w="4377" w:type="dxa"/>
            <w:tcBorders>
              <w:top w:val="nil"/>
              <w:left w:val="nil"/>
              <w:bottom w:val="single" w:sz="4" w:space="0" w:color="auto"/>
              <w:right w:val="single" w:sz="4" w:space="0" w:color="auto"/>
            </w:tcBorders>
            <w:shd w:val="clear" w:color="auto" w:fill="FFFFFF"/>
            <w:noWrap/>
            <w:vAlign w:val="center"/>
          </w:tcPr>
          <w:p w:rsidR="00085EB2" w:rsidRPr="00140A73" w:rsidRDefault="00085EB2" w:rsidP="005D29FA"/>
        </w:tc>
        <w:tc>
          <w:tcPr>
            <w:tcW w:w="960" w:type="dxa"/>
            <w:tcBorders>
              <w:top w:val="nil"/>
              <w:left w:val="nil"/>
              <w:bottom w:val="single" w:sz="4" w:space="0" w:color="auto"/>
              <w:right w:val="single" w:sz="4" w:space="0" w:color="auto"/>
            </w:tcBorders>
            <w:shd w:val="clear" w:color="auto" w:fill="FFFFFF"/>
            <w:noWrap/>
            <w:vAlign w:val="center"/>
          </w:tcPr>
          <w:p w:rsidR="00085EB2" w:rsidRPr="00140A73" w:rsidRDefault="00085EB2" w:rsidP="005D29FA"/>
        </w:tc>
        <w:tc>
          <w:tcPr>
            <w:tcW w:w="1591" w:type="dxa"/>
            <w:tcBorders>
              <w:top w:val="nil"/>
              <w:left w:val="nil"/>
              <w:bottom w:val="single" w:sz="4" w:space="0" w:color="auto"/>
              <w:right w:val="single" w:sz="4" w:space="0" w:color="auto"/>
            </w:tcBorders>
            <w:shd w:val="clear" w:color="auto" w:fill="F2F2F2"/>
            <w:noWrap/>
            <w:vAlign w:val="center"/>
          </w:tcPr>
          <w:p w:rsidR="00085EB2" w:rsidRPr="00140A73" w:rsidRDefault="00085EB2" w:rsidP="005D29FA"/>
        </w:tc>
        <w:tc>
          <w:tcPr>
            <w:tcW w:w="1368" w:type="dxa"/>
            <w:tcBorders>
              <w:top w:val="nil"/>
              <w:left w:val="nil"/>
              <w:bottom w:val="single" w:sz="4" w:space="0" w:color="auto"/>
              <w:right w:val="single" w:sz="4" w:space="0" w:color="auto"/>
            </w:tcBorders>
            <w:shd w:val="clear" w:color="auto" w:fill="FFFFFF"/>
            <w:noWrap/>
            <w:vAlign w:val="center"/>
          </w:tcPr>
          <w:p w:rsidR="00085EB2" w:rsidRPr="00140A73" w:rsidRDefault="00085EB2" w:rsidP="005D29FA"/>
        </w:tc>
        <w:tc>
          <w:tcPr>
            <w:tcW w:w="1560" w:type="dxa"/>
            <w:tcBorders>
              <w:top w:val="nil"/>
              <w:left w:val="nil"/>
              <w:bottom w:val="single" w:sz="4" w:space="0" w:color="auto"/>
              <w:right w:val="single" w:sz="4" w:space="0" w:color="auto"/>
            </w:tcBorders>
            <w:shd w:val="clear" w:color="auto" w:fill="FFFFFF"/>
            <w:noWrap/>
            <w:vAlign w:val="center"/>
          </w:tcPr>
          <w:p w:rsidR="00085EB2" w:rsidRPr="00140A73" w:rsidRDefault="00085EB2" w:rsidP="005D29FA"/>
        </w:tc>
      </w:tr>
      <w:tr w:rsidR="00085EB2" w:rsidRPr="00140A73" w:rsidTr="005D29FA">
        <w:trPr>
          <w:trHeight w:val="615"/>
        </w:trPr>
        <w:tc>
          <w:tcPr>
            <w:tcW w:w="458" w:type="dxa"/>
            <w:tcBorders>
              <w:top w:val="nil"/>
              <w:left w:val="single" w:sz="4" w:space="0" w:color="auto"/>
              <w:bottom w:val="single" w:sz="4" w:space="0" w:color="auto"/>
              <w:right w:val="single" w:sz="4" w:space="0" w:color="auto"/>
            </w:tcBorders>
            <w:noWrap/>
            <w:vAlign w:val="center"/>
            <w:hideMark/>
          </w:tcPr>
          <w:p w:rsidR="00085EB2" w:rsidRPr="00140A73" w:rsidRDefault="00085EB2" w:rsidP="005D29FA">
            <w:r>
              <w:t>…</w:t>
            </w:r>
          </w:p>
        </w:tc>
        <w:tc>
          <w:tcPr>
            <w:tcW w:w="4377" w:type="dxa"/>
            <w:tcBorders>
              <w:top w:val="nil"/>
              <w:left w:val="nil"/>
              <w:bottom w:val="single" w:sz="4" w:space="0" w:color="auto"/>
              <w:right w:val="single" w:sz="4" w:space="0" w:color="auto"/>
            </w:tcBorders>
            <w:vAlign w:val="center"/>
            <w:hideMark/>
          </w:tcPr>
          <w:p w:rsidR="00085EB2" w:rsidRPr="00140A73" w:rsidRDefault="00085EB2" w:rsidP="005D29FA">
            <w:r>
              <w:t>и тд</w:t>
            </w:r>
          </w:p>
        </w:tc>
        <w:tc>
          <w:tcPr>
            <w:tcW w:w="960" w:type="dxa"/>
            <w:tcBorders>
              <w:top w:val="nil"/>
              <w:left w:val="nil"/>
              <w:bottom w:val="single" w:sz="4" w:space="0" w:color="auto"/>
              <w:right w:val="single" w:sz="4" w:space="0" w:color="auto"/>
            </w:tcBorders>
            <w:noWrap/>
            <w:vAlign w:val="center"/>
          </w:tcPr>
          <w:p w:rsidR="00085EB2" w:rsidRPr="00140A73" w:rsidRDefault="00085EB2" w:rsidP="005D29FA"/>
        </w:tc>
        <w:tc>
          <w:tcPr>
            <w:tcW w:w="1591" w:type="dxa"/>
            <w:tcBorders>
              <w:top w:val="nil"/>
              <w:left w:val="nil"/>
              <w:bottom w:val="single" w:sz="4" w:space="0" w:color="auto"/>
              <w:right w:val="single" w:sz="4" w:space="0" w:color="auto"/>
            </w:tcBorders>
            <w:noWrap/>
            <w:vAlign w:val="center"/>
          </w:tcPr>
          <w:p w:rsidR="00085EB2" w:rsidRPr="00140A73" w:rsidRDefault="00085EB2" w:rsidP="005D29FA"/>
        </w:tc>
        <w:tc>
          <w:tcPr>
            <w:tcW w:w="1368" w:type="dxa"/>
            <w:tcBorders>
              <w:top w:val="nil"/>
              <w:left w:val="nil"/>
              <w:bottom w:val="single" w:sz="4" w:space="0" w:color="auto"/>
              <w:right w:val="single" w:sz="4" w:space="0" w:color="auto"/>
            </w:tcBorders>
            <w:noWrap/>
            <w:vAlign w:val="center"/>
          </w:tcPr>
          <w:p w:rsidR="00085EB2" w:rsidRPr="00140A73" w:rsidRDefault="00085EB2" w:rsidP="005D29FA"/>
        </w:tc>
        <w:tc>
          <w:tcPr>
            <w:tcW w:w="1560" w:type="dxa"/>
            <w:tcBorders>
              <w:top w:val="nil"/>
              <w:left w:val="nil"/>
              <w:bottom w:val="single" w:sz="4" w:space="0" w:color="auto"/>
              <w:right w:val="single" w:sz="4" w:space="0" w:color="auto"/>
            </w:tcBorders>
            <w:noWrap/>
            <w:vAlign w:val="center"/>
          </w:tcPr>
          <w:p w:rsidR="00085EB2" w:rsidRPr="00140A73" w:rsidRDefault="00085EB2" w:rsidP="005D29FA"/>
        </w:tc>
      </w:tr>
      <w:tr w:rsidR="00085EB2" w:rsidRPr="00140A73" w:rsidTr="005D29FA">
        <w:trPr>
          <w:trHeight w:val="375"/>
        </w:trPr>
        <w:tc>
          <w:tcPr>
            <w:tcW w:w="4835" w:type="dxa"/>
            <w:gridSpan w:val="2"/>
            <w:tcBorders>
              <w:top w:val="single" w:sz="4" w:space="0" w:color="auto"/>
              <w:left w:val="single" w:sz="4" w:space="0" w:color="auto"/>
              <w:bottom w:val="single" w:sz="4" w:space="0" w:color="auto"/>
              <w:right w:val="single" w:sz="4" w:space="0" w:color="auto"/>
            </w:tcBorders>
            <w:vAlign w:val="center"/>
            <w:hideMark/>
          </w:tcPr>
          <w:p w:rsidR="00085EB2" w:rsidRPr="00140A73" w:rsidRDefault="00085EB2" w:rsidP="005D29FA">
            <w:pPr>
              <w:rPr>
                <w:b/>
                <w:bCs/>
              </w:rPr>
            </w:pPr>
            <w:r w:rsidRPr="00140A73">
              <w:rPr>
                <w:b/>
                <w:bCs/>
              </w:rPr>
              <w:t>ИТОГО по подрядчику, руб.</w:t>
            </w:r>
          </w:p>
        </w:tc>
        <w:tc>
          <w:tcPr>
            <w:tcW w:w="960" w:type="dxa"/>
            <w:tcBorders>
              <w:top w:val="nil"/>
              <w:left w:val="nil"/>
              <w:bottom w:val="single" w:sz="4" w:space="0" w:color="auto"/>
              <w:right w:val="single" w:sz="4" w:space="0" w:color="auto"/>
            </w:tcBorders>
            <w:noWrap/>
            <w:vAlign w:val="bottom"/>
            <w:hideMark/>
          </w:tcPr>
          <w:p w:rsidR="00085EB2" w:rsidRPr="00140A73" w:rsidRDefault="00085EB2" w:rsidP="005D29FA">
            <w:r w:rsidRPr="00140A73">
              <w:t> </w:t>
            </w:r>
          </w:p>
        </w:tc>
        <w:tc>
          <w:tcPr>
            <w:tcW w:w="1591" w:type="dxa"/>
            <w:tcBorders>
              <w:top w:val="nil"/>
              <w:left w:val="nil"/>
              <w:bottom w:val="single" w:sz="4" w:space="0" w:color="auto"/>
              <w:right w:val="single" w:sz="4" w:space="0" w:color="auto"/>
            </w:tcBorders>
            <w:noWrap/>
            <w:vAlign w:val="bottom"/>
            <w:hideMark/>
          </w:tcPr>
          <w:p w:rsidR="00085EB2" w:rsidRPr="00140A73" w:rsidRDefault="00085EB2" w:rsidP="005D29FA">
            <w:r w:rsidRPr="00140A73">
              <w:t> </w:t>
            </w:r>
          </w:p>
        </w:tc>
        <w:tc>
          <w:tcPr>
            <w:tcW w:w="1368" w:type="dxa"/>
            <w:tcBorders>
              <w:top w:val="nil"/>
              <w:left w:val="nil"/>
              <w:bottom w:val="single" w:sz="4" w:space="0" w:color="auto"/>
              <w:right w:val="single" w:sz="4" w:space="0" w:color="auto"/>
            </w:tcBorders>
            <w:noWrap/>
            <w:vAlign w:val="bottom"/>
            <w:hideMark/>
          </w:tcPr>
          <w:p w:rsidR="00085EB2" w:rsidRPr="00140A73" w:rsidRDefault="00085EB2" w:rsidP="005D29FA">
            <w:r w:rsidRPr="00140A73">
              <w:t> </w:t>
            </w:r>
          </w:p>
        </w:tc>
        <w:tc>
          <w:tcPr>
            <w:tcW w:w="1560" w:type="dxa"/>
            <w:tcBorders>
              <w:top w:val="nil"/>
              <w:left w:val="nil"/>
              <w:bottom w:val="single" w:sz="4" w:space="0" w:color="auto"/>
              <w:right w:val="single" w:sz="4" w:space="0" w:color="auto"/>
            </w:tcBorders>
            <w:noWrap/>
            <w:vAlign w:val="center"/>
            <w:hideMark/>
          </w:tcPr>
          <w:p w:rsidR="00085EB2" w:rsidRPr="00140A73" w:rsidRDefault="00085EB2" w:rsidP="005D29FA">
            <w:pPr>
              <w:rPr>
                <w:b/>
                <w:bCs/>
              </w:rPr>
            </w:pPr>
          </w:p>
        </w:tc>
      </w:tr>
    </w:tbl>
    <w:p w:rsidR="00085EB2" w:rsidRPr="00140A73" w:rsidRDefault="00085EB2" w:rsidP="00085EB2"/>
    <w:p w:rsidR="00085EB2" w:rsidRPr="00140A73" w:rsidRDefault="00085EB2" w:rsidP="00085EB2">
      <w:r w:rsidRPr="00140A73">
        <w:t>5. Заказчик выплачивает стоимость услуг, указанную в п.4 настоящего приложения</w:t>
      </w:r>
      <w:r>
        <w:t>.</w:t>
      </w:r>
    </w:p>
    <w:p w:rsidR="00085EB2" w:rsidRPr="00140A73" w:rsidRDefault="00085EB2" w:rsidP="00085EB2">
      <w:r w:rsidRPr="00140A73">
        <w:t xml:space="preserve">6. Во всем, что не предусмотрено настоящим Приложением Стороны руководствуются положениями Договора № </w:t>
      </w:r>
      <w:r>
        <w:t>____________</w:t>
      </w:r>
      <w:r w:rsidRPr="00140A73">
        <w:t xml:space="preserve"> от </w:t>
      </w:r>
      <w:r>
        <w:t>_________</w:t>
      </w:r>
      <w:r w:rsidRPr="00140A73">
        <w:t>г.</w:t>
      </w:r>
    </w:p>
    <w:p w:rsidR="00085EB2" w:rsidRPr="00140A73" w:rsidRDefault="00085EB2" w:rsidP="00085EB2">
      <w:r w:rsidRPr="00140A73">
        <w:lastRenderedPageBreak/>
        <w:t>7. Настоящее Приложение составлено в 2 (двух) экземплярах, имеющих одинаковую юридическую силу, по одному для каждой стороны.</w:t>
      </w:r>
    </w:p>
    <w:p w:rsidR="00085EB2" w:rsidRDefault="00085EB2" w:rsidP="00085EB2">
      <w:r w:rsidRPr="00140A73">
        <w:t>8. Юридические адреса и банковские реквизиты сторон:</w:t>
      </w:r>
    </w:p>
    <w:p w:rsidR="00085EB2" w:rsidRDefault="00085EB2" w:rsidP="00085EB2"/>
    <w:p w:rsidR="00085EB2" w:rsidRPr="00140A73" w:rsidRDefault="00085EB2" w:rsidP="00085EB2"/>
    <w:tbl>
      <w:tblPr>
        <w:tblW w:w="9937" w:type="dxa"/>
        <w:tblInd w:w="-34" w:type="dxa"/>
        <w:tblLayout w:type="fixed"/>
        <w:tblLook w:val="0000" w:firstRow="0" w:lastRow="0" w:firstColumn="0" w:lastColumn="0" w:noHBand="0" w:noVBand="0"/>
      </w:tblPr>
      <w:tblGrid>
        <w:gridCol w:w="5293"/>
        <w:gridCol w:w="4644"/>
      </w:tblGrid>
      <w:tr w:rsidR="00085EB2" w:rsidRPr="00140A73" w:rsidTr="005D29FA">
        <w:trPr>
          <w:trHeight w:val="38"/>
        </w:trPr>
        <w:tc>
          <w:tcPr>
            <w:tcW w:w="5293" w:type="dxa"/>
            <w:vMerge w:val="restart"/>
          </w:tcPr>
          <w:p w:rsidR="00085EB2" w:rsidRPr="00315FF2" w:rsidRDefault="00085EB2" w:rsidP="005D29FA">
            <w:pPr>
              <w:rPr>
                <w:b/>
              </w:rPr>
            </w:pPr>
            <w:r w:rsidRPr="00315FF2">
              <w:rPr>
                <w:b/>
              </w:rPr>
              <w:t xml:space="preserve">Заказчик: </w:t>
            </w:r>
          </w:p>
          <w:p w:rsidR="00085EB2" w:rsidRDefault="00085EB2" w:rsidP="005D29FA">
            <w:pPr>
              <w:rPr>
                <w:u w:val="single"/>
              </w:rPr>
            </w:pPr>
          </w:p>
          <w:p w:rsidR="00085EB2" w:rsidRDefault="00085EB2" w:rsidP="005D29FA">
            <w:pPr>
              <w:rPr>
                <w:u w:val="single"/>
              </w:rPr>
            </w:pPr>
          </w:p>
          <w:p w:rsidR="00085EB2" w:rsidRDefault="00085EB2" w:rsidP="005D29FA">
            <w:r>
              <w:t>Генеральный д</w:t>
            </w:r>
            <w:r w:rsidRPr="00315FF2">
              <w:t>иректор</w:t>
            </w:r>
          </w:p>
          <w:p w:rsidR="00085EB2" w:rsidRPr="00140A73" w:rsidRDefault="00085EB2" w:rsidP="005D29FA">
            <w:pPr>
              <w:rPr>
                <w:u w:val="single"/>
              </w:rPr>
            </w:pPr>
            <w:r w:rsidRPr="00140A73">
              <w:rPr>
                <w:u w:val="single"/>
              </w:rPr>
              <w:t>____</w:t>
            </w:r>
            <w:r>
              <w:rPr>
                <w:u w:val="single"/>
              </w:rPr>
              <w:t>_________</w:t>
            </w:r>
            <w:r w:rsidRPr="00140A73">
              <w:rPr>
                <w:u w:val="single"/>
              </w:rPr>
              <w:t>___/Долгоаршинных М.Г./</w:t>
            </w:r>
          </w:p>
          <w:p w:rsidR="00085EB2" w:rsidRPr="00140A73" w:rsidRDefault="00085EB2" w:rsidP="005D29FA">
            <w:pPr>
              <w:rPr>
                <w:b/>
                <w:u w:val="single"/>
              </w:rPr>
            </w:pPr>
            <w:r w:rsidRPr="00140A73">
              <w:rPr>
                <w:u w:val="single"/>
              </w:rPr>
              <w:t>М.П.</w:t>
            </w:r>
          </w:p>
        </w:tc>
        <w:tc>
          <w:tcPr>
            <w:tcW w:w="4644" w:type="dxa"/>
          </w:tcPr>
          <w:p w:rsidR="00085EB2" w:rsidRPr="00315FF2" w:rsidRDefault="00085EB2" w:rsidP="005D29FA">
            <w:pPr>
              <w:rPr>
                <w:b/>
              </w:rPr>
            </w:pPr>
            <w:r w:rsidRPr="00315FF2">
              <w:rPr>
                <w:b/>
              </w:rPr>
              <w:t xml:space="preserve">Исполнитель: </w:t>
            </w:r>
          </w:p>
        </w:tc>
      </w:tr>
      <w:tr w:rsidR="00085EB2" w:rsidRPr="00140A73" w:rsidTr="005D29FA">
        <w:trPr>
          <w:trHeight w:val="38"/>
        </w:trPr>
        <w:tc>
          <w:tcPr>
            <w:tcW w:w="5293" w:type="dxa"/>
            <w:vMerge/>
          </w:tcPr>
          <w:p w:rsidR="00085EB2" w:rsidRPr="00140A73" w:rsidRDefault="00085EB2" w:rsidP="005D29FA">
            <w:pPr>
              <w:rPr>
                <w:u w:val="single"/>
              </w:rPr>
            </w:pPr>
          </w:p>
        </w:tc>
        <w:tc>
          <w:tcPr>
            <w:tcW w:w="4644" w:type="dxa"/>
          </w:tcPr>
          <w:p w:rsidR="00085EB2" w:rsidRPr="00140A73" w:rsidRDefault="00085EB2" w:rsidP="005D29FA">
            <w:pPr>
              <w:rPr>
                <w:u w:val="single"/>
              </w:rPr>
            </w:pPr>
          </w:p>
          <w:p w:rsidR="00085EB2" w:rsidRPr="00140A73" w:rsidRDefault="00085EB2" w:rsidP="005D29FA">
            <w:pPr>
              <w:rPr>
                <w:u w:val="single"/>
              </w:rPr>
            </w:pPr>
          </w:p>
          <w:p w:rsidR="00085EB2" w:rsidRDefault="00085EB2" w:rsidP="005D29FA">
            <w:pPr>
              <w:rPr>
                <w:u w:val="single"/>
              </w:rPr>
            </w:pPr>
            <w:r>
              <w:rPr>
                <w:u w:val="single"/>
              </w:rPr>
              <w:t>Д</w:t>
            </w:r>
            <w:r w:rsidRPr="00140A73">
              <w:rPr>
                <w:u w:val="single"/>
              </w:rPr>
              <w:t>иректор</w:t>
            </w:r>
          </w:p>
          <w:p w:rsidR="00085EB2" w:rsidRPr="00140A73" w:rsidRDefault="00085EB2" w:rsidP="005D29FA">
            <w:pPr>
              <w:rPr>
                <w:u w:val="single"/>
              </w:rPr>
            </w:pPr>
            <w:r w:rsidRPr="00140A73">
              <w:rPr>
                <w:u w:val="single"/>
              </w:rPr>
              <w:t>_______________</w:t>
            </w:r>
            <w:r>
              <w:rPr>
                <w:u w:val="single"/>
              </w:rPr>
              <w:t>_______</w:t>
            </w:r>
            <w:r w:rsidRPr="00140A73">
              <w:rPr>
                <w:u w:val="single"/>
              </w:rPr>
              <w:t>/</w:t>
            </w:r>
          </w:p>
          <w:p w:rsidR="00085EB2" w:rsidRPr="00140A73" w:rsidRDefault="00085EB2" w:rsidP="005D29FA">
            <w:pPr>
              <w:rPr>
                <w:u w:val="single"/>
              </w:rPr>
            </w:pPr>
            <w:r w:rsidRPr="00140A73">
              <w:rPr>
                <w:u w:val="single"/>
              </w:rPr>
              <w:t xml:space="preserve"> М.П.</w:t>
            </w:r>
          </w:p>
        </w:tc>
      </w:tr>
    </w:tbl>
    <w:p w:rsidR="00085EB2" w:rsidRDefault="00085EB2" w:rsidP="00085EB2"/>
    <w:p w:rsidR="00085EB2" w:rsidRDefault="00085EB2" w:rsidP="00085EB2">
      <w:r>
        <w:t xml:space="preserve"> </w:t>
      </w:r>
    </w:p>
    <w:p w:rsidR="00085EB2" w:rsidRDefault="00085EB2" w:rsidP="00085EB2">
      <w:pPr>
        <w:jc w:val="center"/>
      </w:pPr>
    </w:p>
    <w:p w:rsidR="00085EB2" w:rsidRDefault="00085EB2" w:rsidP="00085EB2">
      <w:pPr>
        <w:jc w:val="center"/>
      </w:pPr>
    </w:p>
    <w:p w:rsidR="00085EB2" w:rsidRPr="00FC3CC4" w:rsidRDefault="00085EB2" w:rsidP="00085EB2">
      <w:pPr>
        <w:jc w:val="center"/>
        <w:rPr>
          <w:lang w:val="en-US"/>
        </w:rPr>
      </w:pPr>
      <w:r w:rsidRPr="00532961">
        <w:t>Форма согласована</w:t>
      </w:r>
      <w:r w:rsidRPr="00532961">
        <w:rPr>
          <w:lang w:val="en-US"/>
        </w:rPr>
        <w:t>:</w:t>
      </w:r>
    </w:p>
    <w:p w:rsidR="00085EB2" w:rsidRDefault="00085EB2" w:rsidP="00085EB2">
      <w:pPr>
        <w:rPr>
          <w:lang w:val="en-US"/>
        </w:rPr>
      </w:pPr>
    </w:p>
    <w:tbl>
      <w:tblPr>
        <w:tblW w:w="10382" w:type="dxa"/>
        <w:tblInd w:w="-34" w:type="dxa"/>
        <w:tblLayout w:type="fixed"/>
        <w:tblLook w:val="0000" w:firstRow="0" w:lastRow="0" w:firstColumn="0" w:lastColumn="0" w:noHBand="0" w:noVBand="0"/>
      </w:tblPr>
      <w:tblGrid>
        <w:gridCol w:w="5846"/>
        <w:gridCol w:w="4536"/>
      </w:tblGrid>
      <w:tr w:rsidR="00085EB2" w:rsidRPr="00140A73" w:rsidTr="00085EB2">
        <w:trPr>
          <w:trHeight w:val="38"/>
        </w:trPr>
        <w:tc>
          <w:tcPr>
            <w:tcW w:w="5846" w:type="dxa"/>
            <w:vMerge w:val="restart"/>
          </w:tcPr>
          <w:p w:rsidR="00085EB2" w:rsidRPr="00315FF2" w:rsidRDefault="00085EB2" w:rsidP="005D29FA">
            <w:pPr>
              <w:rPr>
                <w:b/>
              </w:rPr>
            </w:pPr>
            <w:r w:rsidRPr="00315FF2">
              <w:rPr>
                <w:b/>
              </w:rPr>
              <w:t xml:space="preserve">Заказчик: </w:t>
            </w:r>
          </w:p>
          <w:p w:rsidR="00085EB2" w:rsidRDefault="00085EB2" w:rsidP="005D29FA">
            <w:pPr>
              <w:rPr>
                <w:u w:val="single"/>
              </w:rPr>
            </w:pPr>
          </w:p>
          <w:p w:rsidR="00085EB2" w:rsidRDefault="00085EB2" w:rsidP="005D29FA">
            <w:pPr>
              <w:rPr>
                <w:u w:val="single"/>
              </w:rPr>
            </w:pPr>
          </w:p>
          <w:p w:rsidR="00085EB2" w:rsidRPr="00953505" w:rsidRDefault="00085EB2" w:rsidP="005D29FA">
            <w:r w:rsidRPr="00953505">
              <w:t xml:space="preserve">Генеральный директор                                                                </w:t>
            </w:r>
          </w:p>
          <w:p w:rsidR="00085EB2" w:rsidRDefault="00085EB2" w:rsidP="005D29FA">
            <w:pPr>
              <w:rPr>
                <w:u w:val="single"/>
              </w:rPr>
            </w:pPr>
          </w:p>
          <w:p w:rsidR="00085EB2" w:rsidRPr="00140A73" w:rsidRDefault="00085EB2" w:rsidP="005D29FA">
            <w:pPr>
              <w:rPr>
                <w:u w:val="single"/>
              </w:rPr>
            </w:pPr>
            <w:r w:rsidRPr="00140A73">
              <w:rPr>
                <w:u w:val="single"/>
              </w:rPr>
              <w:t>____</w:t>
            </w:r>
            <w:r>
              <w:rPr>
                <w:u w:val="single"/>
              </w:rPr>
              <w:t>________</w:t>
            </w:r>
            <w:r w:rsidRPr="00140A73">
              <w:rPr>
                <w:u w:val="single"/>
              </w:rPr>
              <w:t xml:space="preserve">/Долгоаршинных М.Г./          </w:t>
            </w:r>
          </w:p>
          <w:p w:rsidR="00085EB2" w:rsidRPr="00315FF2" w:rsidRDefault="00085EB2" w:rsidP="005D29FA">
            <w:pPr>
              <w:rPr>
                <w:b/>
              </w:rPr>
            </w:pPr>
            <w:r w:rsidRPr="00315FF2">
              <w:t xml:space="preserve">  М.П.</w:t>
            </w:r>
          </w:p>
        </w:tc>
        <w:tc>
          <w:tcPr>
            <w:tcW w:w="4536" w:type="dxa"/>
          </w:tcPr>
          <w:p w:rsidR="00085EB2" w:rsidRPr="00315FF2" w:rsidRDefault="00085EB2" w:rsidP="005D29FA">
            <w:pPr>
              <w:rPr>
                <w:b/>
              </w:rPr>
            </w:pPr>
            <w:r w:rsidRPr="00315FF2">
              <w:rPr>
                <w:b/>
              </w:rPr>
              <w:t xml:space="preserve">Исполнитель: </w:t>
            </w:r>
          </w:p>
        </w:tc>
      </w:tr>
      <w:tr w:rsidR="00085EB2" w:rsidRPr="00140A73" w:rsidTr="00085EB2">
        <w:trPr>
          <w:trHeight w:val="38"/>
        </w:trPr>
        <w:tc>
          <w:tcPr>
            <w:tcW w:w="5846" w:type="dxa"/>
            <w:vMerge/>
          </w:tcPr>
          <w:p w:rsidR="00085EB2" w:rsidRPr="00140A73" w:rsidRDefault="00085EB2" w:rsidP="005D29FA">
            <w:pPr>
              <w:rPr>
                <w:u w:val="single"/>
              </w:rPr>
            </w:pPr>
          </w:p>
        </w:tc>
        <w:tc>
          <w:tcPr>
            <w:tcW w:w="4536" w:type="dxa"/>
          </w:tcPr>
          <w:p w:rsidR="00085EB2" w:rsidRPr="00315FF2" w:rsidRDefault="00085EB2" w:rsidP="005D29FA"/>
          <w:p w:rsidR="00085EB2" w:rsidRPr="00315FF2" w:rsidRDefault="00085EB2" w:rsidP="005D29FA"/>
          <w:p w:rsidR="00085EB2" w:rsidRPr="00315FF2" w:rsidRDefault="00085EB2" w:rsidP="005D29FA">
            <w:r w:rsidRPr="00315FF2">
              <w:t>Директор</w:t>
            </w:r>
          </w:p>
          <w:p w:rsidR="00085EB2" w:rsidRPr="00315FF2" w:rsidRDefault="00085EB2" w:rsidP="005D29FA"/>
          <w:p w:rsidR="00085EB2" w:rsidRPr="00315FF2" w:rsidRDefault="00085EB2" w:rsidP="005D29FA">
            <w:r w:rsidRPr="00315FF2">
              <w:t>___________________/</w:t>
            </w:r>
          </w:p>
          <w:p w:rsidR="00085EB2" w:rsidRPr="00315FF2" w:rsidRDefault="00085EB2" w:rsidP="00085EB2">
            <w:r w:rsidRPr="00315FF2">
              <w:t>МП</w:t>
            </w:r>
          </w:p>
        </w:tc>
      </w:tr>
    </w:tbl>
    <w:p w:rsidR="00085EB2" w:rsidRPr="00ED4218" w:rsidRDefault="00085EB2" w:rsidP="00085EB2">
      <w:pPr>
        <w:jc w:val="center"/>
        <w:rPr>
          <w:rFonts w:eastAsia="MS Mincho"/>
          <w:lang w:eastAsia="x-none"/>
        </w:rPr>
      </w:pPr>
    </w:p>
    <w:p w:rsidR="00085EB2" w:rsidRDefault="00085EB2" w:rsidP="00085EB2"/>
    <w:p w:rsidR="00085EB2" w:rsidRPr="00085EB2" w:rsidRDefault="00085EB2" w:rsidP="00085EB2">
      <w:pPr>
        <w:rPr>
          <w:rFonts w:eastAsia="MS Mincho"/>
          <w:lang w:val="x-none" w:eastAsia="x-none"/>
        </w:rPr>
      </w:pPr>
    </w:p>
    <w:sectPr w:rsidR="00085EB2" w:rsidRPr="00085EB2" w:rsidSect="00D94444">
      <w:pgSz w:w="11906" w:h="16838"/>
      <w:pgMar w:top="1134" w:right="849"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9FA" w:rsidRDefault="005D29FA" w:rsidP="00341A9D">
      <w:r>
        <w:separator/>
      </w:r>
    </w:p>
  </w:endnote>
  <w:endnote w:type="continuationSeparator" w:id="0">
    <w:p w:rsidR="005D29FA" w:rsidRDefault="005D29F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9FA" w:rsidRDefault="005D29FA" w:rsidP="00341A9D">
      <w:r>
        <w:separator/>
      </w:r>
    </w:p>
  </w:footnote>
  <w:footnote w:type="continuationSeparator" w:id="0">
    <w:p w:rsidR="005D29FA" w:rsidRDefault="005D29FA" w:rsidP="00341A9D">
      <w:r>
        <w:continuationSeparator/>
      </w:r>
    </w:p>
  </w:footnote>
  <w:footnote w:id="1">
    <w:p w:rsidR="005D29FA" w:rsidRDefault="005D29FA"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D29FA" w:rsidRPr="009831A8" w:rsidRDefault="005D29FA"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.ru</w:t>
        </w:r>
      </w:hyperlink>
      <w:r>
        <w:rPr>
          <w:sz w:val="18"/>
          <w:szCs w:val="18"/>
        </w:rPr>
        <w:t xml:space="preserve"> .</w:t>
      </w:r>
    </w:p>
    <w:p w:rsidR="005D29FA" w:rsidRPr="00DD3C81" w:rsidRDefault="005D29FA"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9FA" w:rsidRDefault="005D29FA">
    <w:pPr>
      <w:pStyle w:val="a6"/>
      <w:jc w:val="center"/>
    </w:pPr>
    <w:r>
      <w:fldChar w:fldCharType="begin"/>
    </w:r>
    <w:r>
      <w:instrText>PAGE   \* MERGEFORMAT</w:instrText>
    </w:r>
    <w:r>
      <w:fldChar w:fldCharType="separate"/>
    </w:r>
    <w:r w:rsidR="00820FD6">
      <w:rPr>
        <w:noProof/>
      </w:rPr>
      <w:t>21</w:t>
    </w:r>
    <w:r>
      <w:fldChar w:fldCharType="end"/>
    </w:r>
  </w:p>
  <w:p w:rsidR="005D29FA" w:rsidRDefault="005D29F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9FA" w:rsidRDefault="005D29FA">
    <w:pPr>
      <w:pStyle w:val="a6"/>
      <w:jc w:val="center"/>
    </w:pPr>
    <w:r>
      <w:fldChar w:fldCharType="begin"/>
    </w:r>
    <w:r>
      <w:instrText>PAGE   \* MERGEFORMAT</w:instrText>
    </w:r>
    <w:r>
      <w:fldChar w:fldCharType="separate"/>
    </w:r>
    <w:r w:rsidR="00820FD6">
      <w:rPr>
        <w:noProof/>
      </w:rPr>
      <w:t>2</w:t>
    </w:r>
    <w:r>
      <w:fldChar w:fldCharType="end"/>
    </w:r>
  </w:p>
  <w:p w:rsidR="005D29FA" w:rsidRDefault="005D29F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1996B3F"/>
    <w:multiLevelType w:val="multilevel"/>
    <w:tmpl w:val="8EE0A3C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1E722AE5"/>
    <w:multiLevelType w:val="multilevel"/>
    <w:tmpl w:val="7F32FD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092891"/>
    <w:multiLevelType w:val="hybridMultilevel"/>
    <w:tmpl w:val="BB4AB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2473EF2"/>
    <w:multiLevelType w:val="multilevel"/>
    <w:tmpl w:val="2D56BC7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5F56503"/>
    <w:multiLevelType w:val="hybridMultilevel"/>
    <w:tmpl w:val="144608B8"/>
    <w:lvl w:ilvl="0" w:tplc="F1CA65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292A9E"/>
    <w:multiLevelType w:val="multilevel"/>
    <w:tmpl w:val="D706A5E4"/>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9" w15:restartNumberingAfterBreak="0">
    <w:nsid w:val="7B5C3A58"/>
    <w:multiLevelType w:val="multilevel"/>
    <w:tmpl w:val="063816B2"/>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3"/>
  </w:num>
  <w:num w:numId="3">
    <w:abstractNumId w:val="11"/>
  </w:num>
  <w:num w:numId="4">
    <w:abstractNumId w:val="17"/>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0"/>
  </w:num>
  <w:num w:numId="9">
    <w:abstractNumId w:val="4"/>
  </w:num>
  <w:num w:numId="10">
    <w:abstractNumId w:val="9"/>
  </w:num>
  <w:num w:numId="11">
    <w:abstractNumId w:val="0"/>
  </w:num>
  <w:num w:numId="12">
    <w:abstractNumId w:val="15"/>
  </w:num>
  <w:num w:numId="13">
    <w:abstractNumId w:val="12"/>
  </w:num>
  <w:num w:numId="14">
    <w:abstractNumId w:val="14"/>
  </w:num>
  <w:num w:numId="15">
    <w:abstractNumId w:val="2"/>
  </w:num>
  <w:num w:numId="16">
    <w:abstractNumId w:val="3"/>
  </w:num>
  <w:num w:numId="17">
    <w:abstractNumId w:val="5"/>
  </w:num>
  <w:num w:numId="18">
    <w:abstractNumId w:val="19"/>
  </w:num>
  <w:num w:numId="1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7EF"/>
    <w:rsid w:val="000261E5"/>
    <w:rsid w:val="00027E72"/>
    <w:rsid w:val="00032839"/>
    <w:rsid w:val="000352B6"/>
    <w:rsid w:val="000463EB"/>
    <w:rsid w:val="00052B53"/>
    <w:rsid w:val="00066373"/>
    <w:rsid w:val="000776CC"/>
    <w:rsid w:val="00085EB2"/>
    <w:rsid w:val="0009104E"/>
    <w:rsid w:val="000A15D1"/>
    <w:rsid w:val="000B0EF8"/>
    <w:rsid w:val="000D0F88"/>
    <w:rsid w:val="000D2CD6"/>
    <w:rsid w:val="00101BCE"/>
    <w:rsid w:val="001040C2"/>
    <w:rsid w:val="00125BAE"/>
    <w:rsid w:val="0013028B"/>
    <w:rsid w:val="00182A2C"/>
    <w:rsid w:val="00182AD4"/>
    <w:rsid w:val="00183BA2"/>
    <w:rsid w:val="001873FA"/>
    <w:rsid w:val="0019639A"/>
    <w:rsid w:val="001A045E"/>
    <w:rsid w:val="001A2EFE"/>
    <w:rsid w:val="001A4A33"/>
    <w:rsid w:val="001C4E57"/>
    <w:rsid w:val="001D4702"/>
    <w:rsid w:val="001E0E3E"/>
    <w:rsid w:val="001E2980"/>
    <w:rsid w:val="001E3FD5"/>
    <w:rsid w:val="001F6441"/>
    <w:rsid w:val="00232B6A"/>
    <w:rsid w:val="002452AB"/>
    <w:rsid w:val="00246871"/>
    <w:rsid w:val="00250738"/>
    <w:rsid w:val="0026494D"/>
    <w:rsid w:val="0027545C"/>
    <w:rsid w:val="002B5FD3"/>
    <w:rsid w:val="002C0950"/>
    <w:rsid w:val="002C6BCB"/>
    <w:rsid w:val="002D2B36"/>
    <w:rsid w:val="002E6E1C"/>
    <w:rsid w:val="00307C2A"/>
    <w:rsid w:val="003102FF"/>
    <w:rsid w:val="0031228D"/>
    <w:rsid w:val="0031519D"/>
    <w:rsid w:val="00327DA6"/>
    <w:rsid w:val="00330673"/>
    <w:rsid w:val="00341A9D"/>
    <w:rsid w:val="00345A70"/>
    <w:rsid w:val="00351857"/>
    <w:rsid w:val="0035689B"/>
    <w:rsid w:val="0038225B"/>
    <w:rsid w:val="003A0E7F"/>
    <w:rsid w:val="003A1856"/>
    <w:rsid w:val="003A47F7"/>
    <w:rsid w:val="003A7547"/>
    <w:rsid w:val="003A7C8C"/>
    <w:rsid w:val="003B73B2"/>
    <w:rsid w:val="003C24EA"/>
    <w:rsid w:val="003C4DEF"/>
    <w:rsid w:val="003E35DF"/>
    <w:rsid w:val="004216F5"/>
    <w:rsid w:val="00422CB1"/>
    <w:rsid w:val="00441C81"/>
    <w:rsid w:val="00454C7F"/>
    <w:rsid w:val="004763CB"/>
    <w:rsid w:val="004C6AC7"/>
    <w:rsid w:val="004C7677"/>
    <w:rsid w:val="004E1E0B"/>
    <w:rsid w:val="004F50F6"/>
    <w:rsid w:val="004F7D5D"/>
    <w:rsid w:val="00576607"/>
    <w:rsid w:val="005906B2"/>
    <w:rsid w:val="00591A12"/>
    <w:rsid w:val="005A1018"/>
    <w:rsid w:val="005A56D7"/>
    <w:rsid w:val="005A73B2"/>
    <w:rsid w:val="005D29FA"/>
    <w:rsid w:val="006226A8"/>
    <w:rsid w:val="00644E90"/>
    <w:rsid w:val="00661318"/>
    <w:rsid w:val="00673C39"/>
    <w:rsid w:val="00673F5B"/>
    <w:rsid w:val="00686AA1"/>
    <w:rsid w:val="00690FAF"/>
    <w:rsid w:val="006A1802"/>
    <w:rsid w:val="006B2D8F"/>
    <w:rsid w:val="006F5D2B"/>
    <w:rsid w:val="007061FE"/>
    <w:rsid w:val="00716364"/>
    <w:rsid w:val="00724C32"/>
    <w:rsid w:val="0073148D"/>
    <w:rsid w:val="00731753"/>
    <w:rsid w:val="007336E6"/>
    <w:rsid w:val="00741ED9"/>
    <w:rsid w:val="00746EE5"/>
    <w:rsid w:val="007504B2"/>
    <w:rsid w:val="007729D3"/>
    <w:rsid w:val="00780D9D"/>
    <w:rsid w:val="00787E9A"/>
    <w:rsid w:val="007B379D"/>
    <w:rsid w:val="007B5662"/>
    <w:rsid w:val="007C2049"/>
    <w:rsid w:val="007C47CE"/>
    <w:rsid w:val="007C5F58"/>
    <w:rsid w:val="007F0121"/>
    <w:rsid w:val="007F6387"/>
    <w:rsid w:val="00820FD6"/>
    <w:rsid w:val="00834B66"/>
    <w:rsid w:val="008549DC"/>
    <w:rsid w:val="00855D0A"/>
    <w:rsid w:val="00891583"/>
    <w:rsid w:val="00893D2A"/>
    <w:rsid w:val="008B2B1E"/>
    <w:rsid w:val="008D67F1"/>
    <w:rsid w:val="00901629"/>
    <w:rsid w:val="00913DAA"/>
    <w:rsid w:val="0091497B"/>
    <w:rsid w:val="0094193E"/>
    <w:rsid w:val="00953505"/>
    <w:rsid w:val="0096049D"/>
    <w:rsid w:val="0096573F"/>
    <w:rsid w:val="0097339C"/>
    <w:rsid w:val="009831A8"/>
    <w:rsid w:val="00990087"/>
    <w:rsid w:val="009A0E39"/>
    <w:rsid w:val="009B5C08"/>
    <w:rsid w:val="009E6003"/>
    <w:rsid w:val="009F40C8"/>
    <w:rsid w:val="00A04C8E"/>
    <w:rsid w:val="00A356F2"/>
    <w:rsid w:val="00A40C10"/>
    <w:rsid w:val="00A637CF"/>
    <w:rsid w:val="00A9775D"/>
    <w:rsid w:val="00AC2B0C"/>
    <w:rsid w:val="00AC4D60"/>
    <w:rsid w:val="00B11261"/>
    <w:rsid w:val="00B44B62"/>
    <w:rsid w:val="00B45742"/>
    <w:rsid w:val="00B6145A"/>
    <w:rsid w:val="00B62E09"/>
    <w:rsid w:val="00B71A3B"/>
    <w:rsid w:val="00BA5919"/>
    <w:rsid w:val="00BB1354"/>
    <w:rsid w:val="00BB5B05"/>
    <w:rsid w:val="00BC63EF"/>
    <w:rsid w:val="00BF3391"/>
    <w:rsid w:val="00C412D3"/>
    <w:rsid w:val="00C45EE3"/>
    <w:rsid w:val="00C51035"/>
    <w:rsid w:val="00C63328"/>
    <w:rsid w:val="00C771B8"/>
    <w:rsid w:val="00C77CCE"/>
    <w:rsid w:val="00C83BFD"/>
    <w:rsid w:val="00CA3D62"/>
    <w:rsid w:val="00CB3FB6"/>
    <w:rsid w:val="00CB554C"/>
    <w:rsid w:val="00CB5B32"/>
    <w:rsid w:val="00CE5B4F"/>
    <w:rsid w:val="00CF1CE4"/>
    <w:rsid w:val="00CF56BB"/>
    <w:rsid w:val="00CF56E5"/>
    <w:rsid w:val="00D163B5"/>
    <w:rsid w:val="00D3266F"/>
    <w:rsid w:val="00D4572D"/>
    <w:rsid w:val="00D56288"/>
    <w:rsid w:val="00D6178E"/>
    <w:rsid w:val="00D93636"/>
    <w:rsid w:val="00D93B9D"/>
    <w:rsid w:val="00D94444"/>
    <w:rsid w:val="00D96D03"/>
    <w:rsid w:val="00DA43B6"/>
    <w:rsid w:val="00DE0A90"/>
    <w:rsid w:val="00DF18F2"/>
    <w:rsid w:val="00E01231"/>
    <w:rsid w:val="00E12928"/>
    <w:rsid w:val="00E432AB"/>
    <w:rsid w:val="00E455A3"/>
    <w:rsid w:val="00E724C1"/>
    <w:rsid w:val="00E84160"/>
    <w:rsid w:val="00EB0525"/>
    <w:rsid w:val="00EB3BDD"/>
    <w:rsid w:val="00EB50B5"/>
    <w:rsid w:val="00ED281E"/>
    <w:rsid w:val="00ED4218"/>
    <w:rsid w:val="00F041A8"/>
    <w:rsid w:val="00F074B7"/>
    <w:rsid w:val="00F22DDD"/>
    <w:rsid w:val="00F44161"/>
    <w:rsid w:val="00F53D4A"/>
    <w:rsid w:val="00F62DAF"/>
    <w:rsid w:val="00F65778"/>
    <w:rsid w:val="00F80F7D"/>
    <w:rsid w:val="00F86FA7"/>
    <w:rsid w:val="00F9336B"/>
    <w:rsid w:val="00F959F1"/>
    <w:rsid w:val="00FB1448"/>
    <w:rsid w:val="00FB4CCE"/>
    <w:rsid w:val="00FC283B"/>
    <w:rsid w:val="00FC44A1"/>
    <w:rsid w:val="00FD590E"/>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34"/>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1"/>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400">
      <w:bodyDiv w:val="1"/>
      <w:marLeft w:val="0"/>
      <w:marRight w:val="0"/>
      <w:marTop w:val="0"/>
      <w:marBottom w:val="0"/>
      <w:divBdr>
        <w:top w:val="none" w:sz="0" w:space="0" w:color="auto"/>
        <w:left w:val="none" w:sz="0" w:space="0" w:color="auto"/>
        <w:bottom w:val="none" w:sz="0" w:space="0" w:color="auto"/>
        <w:right w:val="none" w:sz="0" w:space="0" w:color="auto"/>
      </w:divBdr>
      <w:divsChild>
        <w:div w:id="1428578144">
          <w:marLeft w:val="0"/>
          <w:marRight w:val="0"/>
          <w:marTop w:val="0"/>
          <w:marBottom w:val="0"/>
          <w:divBdr>
            <w:top w:val="none" w:sz="0" w:space="0" w:color="auto"/>
            <w:left w:val="none" w:sz="0" w:space="0" w:color="auto"/>
            <w:bottom w:val="none" w:sz="0" w:space="0" w:color="auto"/>
            <w:right w:val="none" w:sz="0" w:space="0" w:color="auto"/>
          </w:divBdr>
          <w:divsChild>
            <w:div w:id="347030328">
              <w:marLeft w:val="0"/>
              <w:marRight w:val="0"/>
              <w:marTop w:val="0"/>
              <w:marBottom w:val="0"/>
              <w:divBdr>
                <w:top w:val="none" w:sz="0" w:space="0" w:color="auto"/>
                <w:left w:val="none" w:sz="0" w:space="0" w:color="auto"/>
                <w:bottom w:val="none" w:sz="0" w:space="0" w:color="auto"/>
                <w:right w:val="none" w:sz="0" w:space="0" w:color="auto"/>
              </w:divBdr>
              <w:divsChild>
                <w:div w:id="1337464100">
                  <w:marLeft w:val="0"/>
                  <w:marRight w:val="0"/>
                  <w:marTop w:val="0"/>
                  <w:marBottom w:val="0"/>
                  <w:divBdr>
                    <w:top w:val="none" w:sz="0" w:space="0" w:color="auto"/>
                    <w:left w:val="none" w:sz="0" w:space="0" w:color="auto"/>
                    <w:bottom w:val="none" w:sz="0" w:space="0" w:color="auto"/>
                    <w:right w:val="none" w:sz="0" w:space="0" w:color="auto"/>
                  </w:divBdr>
                  <w:divsChild>
                    <w:div w:id="1212303334">
                      <w:marLeft w:val="0"/>
                      <w:marRight w:val="0"/>
                      <w:marTop w:val="0"/>
                      <w:marBottom w:val="0"/>
                      <w:divBdr>
                        <w:top w:val="none" w:sz="0" w:space="0" w:color="auto"/>
                        <w:left w:val="none" w:sz="0" w:space="0" w:color="auto"/>
                        <w:bottom w:val="none" w:sz="0" w:space="0" w:color="auto"/>
                        <w:right w:val="none" w:sz="0" w:space="0" w:color="auto"/>
                      </w:divBdr>
                      <w:divsChild>
                        <w:div w:id="969171026">
                          <w:marLeft w:val="0"/>
                          <w:marRight w:val="0"/>
                          <w:marTop w:val="0"/>
                          <w:marBottom w:val="45"/>
                          <w:divBdr>
                            <w:top w:val="none" w:sz="0" w:space="0" w:color="auto"/>
                            <w:left w:val="none" w:sz="0" w:space="0" w:color="auto"/>
                            <w:bottom w:val="none" w:sz="0" w:space="0" w:color="auto"/>
                            <w:right w:val="none" w:sz="0" w:space="0" w:color="auto"/>
                          </w:divBdr>
                          <w:divsChild>
                            <w:div w:id="192217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s.gile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18264-D676-4A15-BF6A-4D1EC49B4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64</Pages>
  <Words>21236</Words>
  <Characters>121050</Characters>
  <Application>Microsoft Office Word</Application>
  <DocSecurity>0</DocSecurity>
  <Lines>1008</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44</cp:revision>
  <cp:lastPrinted>2017-10-03T04:24:00Z</cp:lastPrinted>
  <dcterms:created xsi:type="dcterms:W3CDTF">2017-02-10T11:38:00Z</dcterms:created>
  <dcterms:modified xsi:type="dcterms:W3CDTF">2017-10-03T04:25:00Z</dcterms:modified>
</cp:coreProperties>
</file>